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EFB6D" w14:textId="77777777" w:rsidR="00B15C37" w:rsidRDefault="00B15C37" w:rsidP="009743EB">
      <w:pPr>
        <w:pStyle w:val="tkNazvanie"/>
        <w:spacing w:before="0" w:after="0" w:line="240" w:lineRule="auto"/>
        <w:ind w:left="0" w:right="14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15C37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14:paraId="543D28F7" w14:textId="77777777" w:rsidR="00B15C37" w:rsidRDefault="00B15C37" w:rsidP="00B15C3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49598125" w14:textId="77777777" w:rsidR="00B15C37" w:rsidRPr="00B15C37" w:rsidRDefault="00B15C37" w:rsidP="00B15C3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A706603" w14:textId="5FD046E8" w:rsidR="00D71381" w:rsidRDefault="00E06B83" w:rsidP="00D7138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47202">
        <w:rPr>
          <w:rFonts w:ascii="Times New Roman" w:hAnsi="Times New Roman" w:cs="Times New Roman"/>
          <w:sz w:val="28"/>
          <w:szCs w:val="28"/>
        </w:rPr>
        <w:t>ИЗМЕНЕНИЯ</w:t>
      </w:r>
      <w:r w:rsidRPr="00047202">
        <w:rPr>
          <w:rFonts w:ascii="Times New Roman" w:hAnsi="Times New Roman" w:cs="Times New Roman"/>
          <w:sz w:val="28"/>
          <w:szCs w:val="28"/>
        </w:rPr>
        <w:br/>
        <w:t xml:space="preserve">в постановление Правительства Кыргызской Республики </w:t>
      </w:r>
    </w:p>
    <w:p w14:paraId="5FBB8F8E" w14:textId="4E640B5F" w:rsidR="00D71381" w:rsidRDefault="00D71381" w:rsidP="009743EB">
      <w:pPr>
        <w:pStyle w:val="tkNazvanie"/>
        <w:spacing w:before="0" w:after="0" w:line="240" w:lineRule="auto"/>
        <w:ind w:left="0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06B83" w:rsidRPr="00047202">
        <w:rPr>
          <w:rFonts w:ascii="Times New Roman" w:hAnsi="Times New Roman" w:cs="Times New Roman"/>
          <w:sz w:val="28"/>
          <w:szCs w:val="28"/>
        </w:rPr>
        <w:t xml:space="preserve">Об утверждении стандартов государственных услуг, оказываемых физическим и юридическим лицам государственными органами, </w:t>
      </w:r>
    </w:p>
    <w:p w14:paraId="2B387DF1" w14:textId="76812186" w:rsidR="00E06B83" w:rsidRDefault="00E06B83" w:rsidP="00D7138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47202">
        <w:rPr>
          <w:rFonts w:ascii="Times New Roman" w:hAnsi="Times New Roman" w:cs="Times New Roman"/>
          <w:sz w:val="28"/>
          <w:szCs w:val="28"/>
        </w:rPr>
        <w:t>их структурными подразделениями и подведомственными учреждениями</w:t>
      </w:r>
      <w:r w:rsidR="00D71381">
        <w:rPr>
          <w:rFonts w:ascii="Times New Roman" w:hAnsi="Times New Roman" w:cs="Times New Roman"/>
          <w:sz w:val="28"/>
          <w:szCs w:val="28"/>
        </w:rPr>
        <w:t>»</w:t>
      </w:r>
      <w:r w:rsidRPr="00047202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</w:p>
    <w:p w14:paraId="31446184" w14:textId="77777777" w:rsidR="00E06B83" w:rsidRDefault="00E06B83" w:rsidP="00D7138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5DCC10" w14:textId="77777777" w:rsidR="00E06B83" w:rsidRPr="00047202" w:rsidRDefault="00E06B83" w:rsidP="00D7138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6A43C0" w14:textId="77777777" w:rsidR="00A20B9B" w:rsidRDefault="00E06B83" w:rsidP="009743EB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7202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anchor="pr" w:history="1">
        <w:r w:rsidRPr="0048233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стандартах</w:t>
        </w:r>
      </w:hyperlink>
      <w:r w:rsidRPr="00482332">
        <w:rPr>
          <w:rFonts w:ascii="Times New Roman" w:hAnsi="Times New Roman" w:cs="Times New Roman"/>
          <w:sz w:val="28"/>
          <w:szCs w:val="28"/>
        </w:rPr>
        <w:t xml:space="preserve"> </w:t>
      </w:r>
      <w:r w:rsidRPr="00047202">
        <w:rPr>
          <w:rFonts w:ascii="Times New Roman" w:hAnsi="Times New Roman" w:cs="Times New Roman"/>
          <w:sz w:val="28"/>
          <w:szCs w:val="28"/>
        </w:rPr>
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</w:r>
      <w:hyperlink r:id="rId8" w:history="1">
        <w:r w:rsidRPr="0048233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047202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3 июня 2014 года № 303:</w:t>
      </w:r>
    </w:p>
    <w:p w14:paraId="0BB5F099" w14:textId="77777777" w:rsidR="00257BB2" w:rsidRDefault="00A20B9B" w:rsidP="009743EB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9" w:anchor="r3" w:history="1">
        <w:r w:rsidR="00257BB2" w:rsidRPr="0048233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 III</w:t>
        </w:r>
      </w:hyperlink>
      <w:r w:rsidR="00257BB2" w:rsidRPr="00257BB2">
        <w:rPr>
          <w:rFonts w:ascii="Times New Roman" w:hAnsi="Times New Roman" w:cs="Times New Roman"/>
          <w:sz w:val="28"/>
          <w:szCs w:val="28"/>
        </w:rPr>
        <w:t xml:space="preserve"> </w:t>
      </w:r>
      <w:r w:rsidR="00257BB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57BB2" w:rsidRPr="00257BB2">
        <w:rPr>
          <w:rFonts w:ascii="Times New Roman" w:hAnsi="Times New Roman" w:cs="Times New Roman"/>
          <w:sz w:val="28"/>
          <w:szCs w:val="28"/>
        </w:rPr>
        <w:t>В области регистрации, выдачи справок, удостоверений и других до</w:t>
      </w:r>
      <w:r w:rsidR="00257BB2">
        <w:rPr>
          <w:rFonts w:ascii="Times New Roman" w:hAnsi="Times New Roman" w:cs="Times New Roman"/>
          <w:sz w:val="28"/>
          <w:szCs w:val="28"/>
        </w:rPr>
        <w:t>кументов, их копий и дубликатов</w:t>
      </w:r>
      <w:r w:rsidR="00257BB2">
        <w:rPr>
          <w:rFonts w:ascii="Times New Roman" w:hAnsi="Times New Roman" w:cs="Times New Roman"/>
          <w:sz w:val="28"/>
          <w:szCs w:val="28"/>
          <w:lang w:val="ru-RU"/>
        </w:rPr>
        <w:t>» дополнить главой 86 следующего содержания:</w:t>
      </w:r>
    </w:p>
    <w:p w14:paraId="5DDBDADF" w14:textId="77777777" w:rsidR="00482332" w:rsidRDefault="00482332" w:rsidP="00482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91"/>
        <w:gridCol w:w="6047"/>
      </w:tblGrid>
      <w:tr w:rsidR="00482332" w14:paraId="03FCF455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D2E" w14:textId="712C77D8" w:rsidR="00482332" w:rsidRPr="00B15C37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B15C3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86</w:t>
            </w:r>
            <w:r w:rsidRPr="00B15C37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</w:t>
            </w:r>
            <w:r w:rsidR="00816704" w:rsidRPr="00B15C3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услуги</w:t>
            </w:r>
          </w:p>
        </w:tc>
      </w:tr>
      <w:tr w:rsidR="00482332" w14:paraId="7C8FF6F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137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3A4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0A3" w14:textId="740481FD" w:rsidR="00482332" w:rsidRDefault="00214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сертифика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ов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строительной отрасли по заявкам физических лиц, желающих подтвердить свою профессиональную компетентность.</w:t>
            </w:r>
            <w:r w:rsidR="004823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48233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лава 4, пункт 101 Единого реестра (перечня) государственных услуг</w:t>
            </w:r>
          </w:p>
        </w:tc>
      </w:tr>
      <w:tr w:rsidR="00482332" w14:paraId="5AB23CAF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719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E7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D325" w14:textId="56B1C53B" w:rsidR="00482332" w:rsidRPr="00205077" w:rsidRDefault="00046A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6AD7">
              <w:rPr>
                <w:rFonts w:ascii="Times New Roman" w:hAnsi="Times New Roman" w:cs="Times New Roman"/>
                <w:sz w:val="26"/>
                <w:szCs w:val="26"/>
              </w:rPr>
              <w:t>Уполномоченный государственный  орган по разработке и реализации политики в сфере архитектурно-строительной деятельности</w:t>
            </w:r>
            <w:r w:rsidR="0020507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05077">
              <w:rPr>
                <w:rFonts w:ascii="Times New Roman" w:hAnsi="Times New Roman" w:cs="Times New Roman"/>
                <w:sz w:val="26"/>
                <w:szCs w:val="26"/>
              </w:rPr>
              <w:t>и его территориальные подразделения</w:t>
            </w:r>
          </w:p>
        </w:tc>
      </w:tr>
      <w:tr w:rsidR="00482332" w14:paraId="78CD2D0E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E45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6EA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85E2" w14:textId="73F8425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Физические лица – специалисты строительной отрасли, желающие подтвердить свою профессиональную компетентность и имеющие стаж работы по </w:t>
            </w:r>
            <w:r w:rsidR="00CC0288">
              <w:rPr>
                <w:rFonts w:ascii="Times New Roman" w:hAnsi="Times New Roman" w:cs="Times New Roman"/>
                <w:sz w:val="26"/>
                <w:szCs w:val="26"/>
              </w:rPr>
              <w:t xml:space="preserve">рабочей специальности не менее </w:t>
            </w:r>
            <w:r w:rsidR="005B12D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лет. Стаж д</w:t>
            </w:r>
            <w:r w:rsidR="00CC0288">
              <w:rPr>
                <w:rFonts w:ascii="Times New Roman" w:hAnsi="Times New Roman" w:cs="Times New Roman"/>
                <w:sz w:val="26"/>
                <w:szCs w:val="26"/>
              </w:rPr>
              <w:t xml:space="preserve">ля инженера-эксперта не менее </w:t>
            </w:r>
            <w:r w:rsidR="005B12D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</w:tr>
      <w:tr w:rsidR="00482332" w14:paraId="1EC51688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58F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BE5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Правовые основания получения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FBE1" w14:textId="69D897A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Закон К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ыргызской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градостроительстве и архитектуре Кыргызской Республики»;</w:t>
            </w:r>
          </w:p>
          <w:p w14:paraId="595CAC45" w14:textId="2DF51197" w:rsidR="00482332" w:rsidRDefault="00577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К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 w:rsidR="00D7138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» от 24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ода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№372;</w:t>
            </w:r>
          </w:p>
          <w:p w14:paraId="5349C27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Положение о порядке проведения государственной</w:t>
            </w:r>
          </w:p>
          <w:p w14:paraId="4FB6ECB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квалификационной сертификации специалистов</w:t>
            </w:r>
          </w:p>
          <w:p w14:paraId="37A3B78B" w14:textId="691ED760" w:rsidR="00482332" w:rsidRPr="00187FB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строительной отрасли Кыргызской Республики, утвержденное постановлением Правительства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3 апреля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1997 г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№188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482332" w14:paraId="78F97E5D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A6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ACD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76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Квалификационный сертификат</w:t>
            </w:r>
          </w:p>
        </w:tc>
      </w:tr>
      <w:tr w:rsidR="00482332" w14:paraId="1AC317D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7F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F4C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и муниципальной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DFF8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0F5BDBA1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52055B3F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328A5CB9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01140113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7779DD89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1934D45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762628AC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BE8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A4B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и муниципальной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33D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при предоставлении услуги в обычном порядке нарочно и по электронной почте – 30 минут;</w:t>
            </w:r>
          </w:p>
          <w:p w14:paraId="75B1994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срок предоставления услуги - 30 рабочих дней;</w:t>
            </w:r>
          </w:p>
          <w:p w14:paraId="395286D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минут.</w:t>
            </w:r>
          </w:p>
          <w:p w14:paraId="2E0BFA1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при предоставлении услуги в срочном порядке нарочно и по электронной почте – 30 минут;</w:t>
            </w:r>
          </w:p>
          <w:p w14:paraId="5EC2E70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</w:t>
            </w:r>
          </w:p>
        </w:tc>
      </w:tr>
      <w:tr w:rsidR="00482332" w14:paraId="7DA92F83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379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получателей государственной и муниципальной услуги</w:t>
            </w:r>
          </w:p>
        </w:tc>
      </w:tr>
      <w:tr w:rsidR="00482332" w14:paraId="61AE0F2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BE9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30A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4EA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Информацию о государственной услуге можно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получить </w:t>
            </w:r>
          </w:p>
          <w:p w14:paraId="502A3A0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общественной приемной «Единого окна» по адресу: 720001</w:t>
            </w:r>
          </w:p>
          <w:p w14:paraId="7F022AE9" w14:textId="20F855A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Бишкек, ул. 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анаса, 28 (перес. ул. Токтогула);</w:t>
            </w:r>
          </w:p>
          <w:p w14:paraId="11352834" w14:textId="1A51711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F541A99" w14:textId="1A48D4F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188D32E8" w14:textId="771DFF2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1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BE6A127" w14:textId="54D1CD8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1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07054458" w14:textId="1AA66C0A" w:rsidR="00B934E0" w:rsidRPr="003973E8" w:rsidRDefault="00B934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59C1622F" w14:textId="0FC6E94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6AE07937" w14:textId="5CF0CAF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40973282" w14:textId="1CA86FEE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1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0379851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67F2768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1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5BB8F57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предоставляется на государственном и официальном языках.</w:t>
            </w:r>
          </w:p>
        </w:tc>
      </w:tr>
      <w:tr w:rsidR="00482332" w14:paraId="095B30DD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301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FC4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4D6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5789A264" w14:textId="2C1CCCC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22346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информационные сайты, </w:t>
            </w:r>
            <w:r w:rsidR="00223462">
              <w:rPr>
                <w:rFonts w:ascii="Times New Roman" w:hAnsi="Times New Roman" w:cs="Times New Roman"/>
                <w:sz w:val="26"/>
                <w:szCs w:val="26"/>
              </w:rPr>
              <w:t>радио</w:t>
            </w:r>
            <w:r w:rsidR="0022346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5627A9B9" w14:textId="5846706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4AA6FE6A" w14:textId="2152211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14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76AD32D" w14:textId="7F85636C" w:rsidR="006B26D8" w:rsidRPr="003973E8" w:rsidRDefault="003973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="006B26D8"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="006B26D8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="006B26D8"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="006B26D8"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B26D8"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="006B26D8"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="006B26D8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037B0B0B" w14:textId="66CC3FC0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22635301" w14:textId="44B6A52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57741512" w14:textId="2DE9D0E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1B5926DD" w14:textId="7E00400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87F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адреса, номера телефонов и режим работы вместе со стандартом услуги размещается на стендах, официальном сайте уполномоченного органа.</w:t>
            </w:r>
          </w:p>
          <w:p w14:paraId="46349F2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6BCACE8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Понедельник-пятница, с 9-00 часов до 18-00 часов.</w:t>
            </w:r>
          </w:p>
          <w:p w14:paraId="5E62A4D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Обеденный перерыв: с 12-30 часов до 13-30 часов.</w:t>
            </w:r>
          </w:p>
        </w:tc>
      </w:tr>
      <w:tr w:rsidR="00482332" w14:paraId="4605632C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56D2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Обслуживание и оказание государственной услуги</w:t>
            </w:r>
          </w:p>
        </w:tc>
      </w:tr>
      <w:tr w:rsidR="00482332" w14:paraId="29E78A5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614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E56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DA96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2B837B3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6E1BCFB0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3BFB8ECB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3CA1E55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765860B5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796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FE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обеспечения конфиденциальности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C20" w14:textId="0F018451" w:rsidR="00482332" w:rsidRPr="00046AD7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  <w:r w:rsidR="00046AD7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.</w:t>
            </w:r>
          </w:p>
        </w:tc>
      </w:tr>
      <w:tr w:rsidR="00482332" w14:paraId="6725BA39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EDF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4AC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FF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квалификационного сертификата заявитель представляет в уполномоченный орган следующие документы:</w:t>
            </w:r>
          </w:p>
          <w:p w14:paraId="0D5DDC9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с указанием фамилии, имени, отчества, гражданства, основных сведений о документе, удостоверяющем личность, адресных данных, номеров телефонов, а также видов деятельности и работ, на выполнение которых претендует заявитель;</w:t>
            </w:r>
          </w:p>
          <w:p w14:paraId="64E5405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паспорта;</w:t>
            </w:r>
          </w:p>
          <w:p w14:paraId="49E30025" w14:textId="07A60C02" w:rsidR="00482332" w:rsidRDefault="00914A0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B274E8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оплату за </w:t>
            </w:r>
            <w:r w:rsidRPr="00B274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сертификацию</w:t>
            </w:r>
            <w:r w:rsidR="00482332" w:rsidRPr="00B274E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2489713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документов о получении образования, заверенные нотариально;</w:t>
            </w:r>
          </w:p>
          <w:p w14:paraId="47C85844" w14:textId="77777777" w:rsidR="00482332" w:rsidRPr="00046AD7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6A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выписку из трудовой книжки, заверенную нотариально </w:t>
            </w:r>
          </w:p>
          <w:p w14:paraId="6BEEFF0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перечень работ, в которых соискатель принимал участие и в качестве кого, заверенный организацией, производившей эти работы.</w:t>
            </w:r>
          </w:p>
          <w:p w14:paraId="4ABA463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7F59CB53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06A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2EB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платной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B515" w14:textId="77777777" w:rsidR="00B2010D" w:rsidRDefault="00B2010D" w:rsidP="00B2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уполномоченного органа (</w:t>
            </w:r>
            <w:hyperlink r:id="rId15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6C43C7ED" w14:textId="5D6AD393" w:rsidR="00482332" w:rsidRDefault="00B2010D" w:rsidP="00B20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16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14F07300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5A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FCF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Параметры качества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890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18C0FB7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3E7B4FE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1BB63F8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9B0886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446E514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конечного результата (полученной услуги) ожиданиям потребителя;</w:t>
            </w:r>
          </w:p>
          <w:p w14:paraId="5731EE68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3193FA2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4E6DE99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8FC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C74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услуг в электронном формате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6C7" w14:textId="77777777" w:rsidR="00013EB0" w:rsidRDefault="00482332" w:rsidP="00C96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17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системе интернет.</w:t>
            </w:r>
          </w:p>
          <w:p w14:paraId="18AA14F6" w14:textId="7D93E5F9" w:rsidR="00373660" w:rsidRPr="000D2BDB" w:rsidRDefault="008D134A" w:rsidP="00C96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="00373660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="00373660"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="00373660"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3660"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18" w:history="1">
              <w:r w:rsidR="00373660"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="00373660"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="00373660"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="00373660"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="00373660"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="00373660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находится на стадии </w:t>
            </w:r>
            <w:r w:rsidR="00847D2C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подготовки</w:t>
            </w:r>
            <w:r w:rsidR="00CA5663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(ожидается оплата по договору)</w:t>
            </w:r>
            <w:r w:rsidR="00847D2C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программного обеспечения по</w:t>
            </w:r>
            <w:r w:rsidR="00CA5663"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предоставлению государственных услуг.</w:t>
            </w:r>
          </w:p>
          <w:p w14:paraId="6561F672" w14:textId="408AD62D" w:rsidR="00373660" w:rsidRPr="000D2BDB" w:rsidRDefault="00373660" w:rsidP="00373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7A385352" w14:textId="6C060A3D" w:rsidR="00373660" w:rsidRPr="009E3DA4" w:rsidRDefault="00373660" w:rsidP="00373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</w:t>
            </w:r>
            <w:r w:rsidR="009E3D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онлайновой интерактивности – 3.</w:t>
            </w:r>
          </w:p>
          <w:p w14:paraId="1EFC419D" w14:textId="5DE15DCF" w:rsidR="00373660" w:rsidRPr="00373660" w:rsidRDefault="00373660" w:rsidP="00373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0E814A07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4F18" w14:textId="4FF2D6B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 и порядок обжалования</w:t>
            </w:r>
          </w:p>
          <w:p w14:paraId="2C35296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2332" w14:paraId="4D60D30C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B59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A9B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694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</w:t>
            </w:r>
          </w:p>
          <w:p w14:paraId="14B6129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Также отказ в выдаче квалификационного сертификата возможен в случае, если заявитель не смог успешно пройти собеседование.</w:t>
            </w:r>
          </w:p>
          <w:p w14:paraId="27F52B1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Решение об отказе в выдаче квалификационного сертификата направляется соискателю в 10-дневный срок со дня принятия данного решения в письменном виде с указанием причины отказа.</w:t>
            </w:r>
          </w:p>
          <w:p w14:paraId="0382D63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отказе в выдаче квалификационного сертификата повторное рассмотрение заявлений и проверка знаний может проводиться не ранее, чем через год.</w:t>
            </w:r>
          </w:p>
        </w:tc>
      </w:tr>
      <w:tr w:rsidR="00482332" w14:paraId="161CDEA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4FC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AC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обжалования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E13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ответственного за предоставление данной услуги.</w:t>
            </w:r>
          </w:p>
          <w:p w14:paraId="206B3C7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4CFC74E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Письменная жалоба подаётся в свободной форме и должна содержать ФИО заявителя, его юридический адрес, номер телефона, суть претензии, подпись получателя государственной услуги и дату.</w:t>
            </w:r>
          </w:p>
          <w:p w14:paraId="0C1CC40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4699877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AEF36F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4927FC93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76B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2FF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пересмотра стандарта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E19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Стандарт государственной услуги должен регулярно пересматриваться, с периодичностью не менее одного раза в три года.</w:t>
            </w:r>
          </w:p>
        </w:tc>
      </w:tr>
    </w:tbl>
    <w:p w14:paraId="1E117F60" w14:textId="77777777" w:rsidR="00482332" w:rsidRPr="00482332" w:rsidRDefault="00482332" w:rsidP="00B05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5055E7" w14:textId="62A2DA31" w:rsidR="00A20B9B" w:rsidRDefault="00257BB2" w:rsidP="009743E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19" w:anchor="r4" w:history="1">
        <w:r w:rsidR="00A20B9B" w:rsidRPr="0048233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 IV</w:t>
        </w:r>
      </w:hyperlink>
      <w:r w:rsidR="00A20B9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A20B9B" w:rsidRPr="00A20B9B">
        <w:rPr>
          <w:rFonts w:ascii="Times New Roman" w:hAnsi="Times New Roman" w:cs="Times New Roman"/>
          <w:sz w:val="28"/>
          <w:szCs w:val="28"/>
        </w:rPr>
        <w:t>В области исследований, анализа, оценки и экспертизы</w:t>
      </w:r>
      <w:r w:rsidR="00A20B9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713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0B9B">
        <w:rPr>
          <w:rFonts w:ascii="Times New Roman" w:hAnsi="Times New Roman" w:cs="Times New Roman"/>
          <w:sz w:val="28"/>
          <w:szCs w:val="28"/>
          <w:lang w:val="ru-RU"/>
        </w:rPr>
        <w:t>дополнить главами 50, 51, 52, 53 и 54 следующего содержания:</w:t>
      </w:r>
    </w:p>
    <w:p w14:paraId="44FC3218" w14:textId="77777777" w:rsidR="00482332" w:rsidRDefault="00482332" w:rsidP="00B05F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91"/>
        <w:gridCol w:w="6047"/>
      </w:tblGrid>
      <w:tr w:rsidR="00482332" w14:paraId="0A4E079E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EE2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50</w:t>
            </w:r>
            <w:r w:rsidRPr="0060423E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 услуги</w:t>
            </w:r>
          </w:p>
        </w:tc>
      </w:tr>
      <w:tr w:rsidR="00482332" w14:paraId="77B530E3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EC2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8A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  <w:p w14:paraId="33E5BCF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8B3" w14:textId="77777777" w:rsidR="00046AD7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6AD7">
              <w:rPr>
                <w:rFonts w:ascii="Times New Roman" w:hAnsi="Times New Roman" w:cs="Times New Roman"/>
                <w:bCs/>
                <w:sz w:val="26"/>
                <w:szCs w:val="26"/>
              </w:rPr>
              <w:t>Подготовка архитектурно-технических заключений на виды изменения объектов недвижимости без изменения несущих конструкций по заявкам физических и юридических лиц.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F8EE35D" w14:textId="636D729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лава 5, пункт 57 Единого реестра (перечня) государственных услуг</w:t>
            </w:r>
          </w:p>
        </w:tc>
      </w:tr>
      <w:tr w:rsidR="00482332" w14:paraId="3C60A5B4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66F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8D7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B438" w14:textId="18D6357A" w:rsidR="00482332" w:rsidRDefault="00046A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6AD7">
              <w:rPr>
                <w:rFonts w:ascii="Times New Roman" w:hAnsi="Times New Roman" w:cs="Times New Roman"/>
                <w:sz w:val="26"/>
                <w:szCs w:val="26"/>
              </w:rPr>
              <w:t xml:space="preserve">Уполномоченный государственный  орган по разработке и реализации политики в сфере архитектурно-строительной деятельности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и его территориальные подразделения</w:t>
            </w:r>
          </w:p>
        </w:tc>
      </w:tr>
      <w:tr w:rsidR="00482332" w14:paraId="49612A69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D0A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07A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D80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 – собственники объектов недвижимости</w:t>
            </w:r>
          </w:p>
        </w:tc>
      </w:tr>
      <w:tr w:rsidR="00482332" w14:paraId="025A4A39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E74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15D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получения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8F6D" w14:textId="373A09E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Закон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градостроительстве и архитектуре Кыргызской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Республики»;</w:t>
            </w:r>
          </w:p>
          <w:p w14:paraId="02A63CE4" w14:textId="1F6F8D5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 Правительстве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от 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2013г. №372;</w:t>
            </w:r>
          </w:p>
          <w:p w14:paraId="3E7AA6B5" w14:textId="44E4555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 «О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Республике» утвержденным постановлением Правительства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 xml:space="preserve"> Кыргызской Республики от 17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января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2020 г. за №12</w:t>
            </w:r>
          </w:p>
        </w:tc>
      </w:tr>
      <w:tr w:rsidR="00482332" w14:paraId="3DCB0241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165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EDB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6C1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Архитектурно-техническое заключение о возможности изменения объекта недвижимости</w:t>
            </w:r>
          </w:p>
        </w:tc>
      </w:tr>
      <w:tr w:rsidR="00482332" w14:paraId="0169FC5A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452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60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4EE2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0C34119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449481E3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1047B0B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2954233F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1BD8E089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6A2AA78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7A7E10FC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CA6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D1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6A1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нарочно и по электронной почте-30 минут;</w:t>
            </w:r>
          </w:p>
          <w:p w14:paraId="57DC9B32" w14:textId="44D1E3D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="00C70AB0">
              <w:rPr>
                <w:rFonts w:ascii="Times New Roman" w:hAnsi="Times New Roman" w:cs="Times New Roman"/>
                <w:sz w:val="26"/>
                <w:szCs w:val="26"/>
              </w:rPr>
              <w:t>щий срок предоставления услуги-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рабочих дней;</w:t>
            </w:r>
          </w:p>
          <w:p w14:paraId="453AC40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результата-20 минут</w:t>
            </w:r>
          </w:p>
        </w:tc>
      </w:tr>
      <w:tr w:rsidR="00482332" w14:paraId="30FB8517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7D5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Информирование получателей государственной услуги</w:t>
            </w:r>
          </w:p>
        </w:tc>
      </w:tr>
      <w:tr w:rsidR="00482332" w14:paraId="71EE78F0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A15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1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A31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Информацию о государственной услуге можно получить </w:t>
            </w:r>
          </w:p>
          <w:p w14:paraId="437B98B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общественной приемной «Единого окна» по адресу: 720001</w:t>
            </w:r>
          </w:p>
          <w:p w14:paraId="779F07CF" w14:textId="6877C4A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Бишкек, ул. 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анаса, 28 (перес. ул. Токтогула);</w:t>
            </w:r>
          </w:p>
          <w:p w14:paraId="2AFB9426" w14:textId="1A3C874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06F4AB4" w14:textId="06AA858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18918727" w14:textId="56D087B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2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1FA99A5" w14:textId="18F3803A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2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139A71F4" w14:textId="0711C2CE" w:rsidR="006B26D8" w:rsidRPr="000D2BDB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25E50471" w14:textId="508AF78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5DE8310D" w14:textId="7E45DFC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2FAE9CEF" w14:textId="59A8012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2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8C7552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721B0C0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2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12A8D48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предоставляется на государственном и официальном языках.</w:t>
            </w:r>
          </w:p>
        </w:tc>
      </w:tr>
      <w:tr w:rsidR="00482332" w14:paraId="14F1AB6B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81F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382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EBF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5E701442" w14:textId="2289DD1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>информационные сайты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="00D906B8">
              <w:rPr>
                <w:rFonts w:ascii="Times New Roman" w:hAnsi="Times New Roman" w:cs="Times New Roman"/>
                <w:sz w:val="26"/>
                <w:szCs w:val="26"/>
              </w:rPr>
              <w:t xml:space="preserve"> радио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CC6044B" w14:textId="0C0BEDE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239F5C55" w14:textId="40B228D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24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F6B02CC" w14:textId="43B9BF92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33A5ED5D" w14:textId="0DD5478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7F8FE35F" w14:textId="4A25B8D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4E12A481" w14:textId="1DF4C5B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3C3DBF68" w14:textId="5251634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90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адреса, номера телефонов и режим работы вместе со стандартом услуги размещается на стендах,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официальном сайте уполномоченного органа.</w:t>
            </w:r>
          </w:p>
          <w:p w14:paraId="27E4CAC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0F431D0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Понедельник-пятница, с 9-00 часов до 18-00 часов.</w:t>
            </w:r>
          </w:p>
          <w:p w14:paraId="1CBCE03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Обеденный перерыв: с 12-30 часов до 13-30 часов.</w:t>
            </w:r>
          </w:p>
        </w:tc>
      </w:tr>
      <w:tr w:rsidR="00482332" w14:paraId="2C004507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E5C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Обслуживание и оказание государственной услуги</w:t>
            </w:r>
          </w:p>
        </w:tc>
      </w:tr>
      <w:tr w:rsidR="00482332" w14:paraId="23564D38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98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988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21A7" w14:textId="2B0E4276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 уполномоченном органе и его </w:t>
            </w:r>
            <w:r w:rsidR="00046AD7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территориальных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3BD5B665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10C31969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27B28705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06F2954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153630DE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1132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7950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DD3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82332" w14:paraId="7CBFDA88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7CB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E1BB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DE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государственной услуги заявитель представляет в Единое окно территориального органа по градостроительству и архитектуре следующие документы:</w:t>
            </w:r>
          </w:p>
          <w:p w14:paraId="73D36BFC" w14:textId="4CE2DDB0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аявление по форме, утвержденной руководителем уполномоченного органа;</w:t>
            </w:r>
          </w:p>
          <w:p w14:paraId="10E28B4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 (для физ.лиц);</w:t>
            </w:r>
          </w:p>
          <w:p w14:paraId="5E06BA0D" w14:textId="102A4DA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копии 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видетельства о регистрации, Устава, Уставного договора (при наличии), документа 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назначении руководителя (для юр.лиц);</w:t>
            </w:r>
          </w:p>
          <w:p w14:paraId="431C5D9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323F2DA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правоустанавливающего и правоудостоверяющего документов на право собственности объекта недвижимости, а также копия технического паспорта на объект недвижимости;</w:t>
            </w:r>
          </w:p>
          <w:p w14:paraId="3CC7BB5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техническое заключение по результатам предварительного обследования помещения, выполненное лицензированной организацией или сертифицированным специалистом;</w:t>
            </w:r>
          </w:p>
          <w:p w14:paraId="556B81C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случае обращения представителя собственника недвижимого имущества – нотариально заверенная доверенность;</w:t>
            </w:r>
          </w:p>
          <w:p w14:paraId="185E827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68ED3ED1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824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9738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Стоимость платной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119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уполномоченного органа (</w:t>
            </w:r>
            <w:hyperlink r:id="rId25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05249ED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26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036F79EF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D0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CECD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Параметры качества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41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30F09DF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19E959D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282739C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3E18B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7EABA44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конечного результата (полученной услуги) ожиданиям потребителя;</w:t>
            </w:r>
          </w:p>
          <w:p w14:paraId="19CB2F69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22E698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1F997126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730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DB81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Предоставление услуг в электронном формате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4D9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27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 в системе интернет</w:t>
            </w:r>
          </w:p>
          <w:p w14:paraId="000E8D21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28" w:history="1"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находится на стадии подготовки (ожидается оплата по договору) программного обеспечения по предоставлению государственных услуг.</w:t>
            </w:r>
          </w:p>
          <w:p w14:paraId="4948DF96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0BB66AF8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онлайновой интерактивности – 3. </w:t>
            </w:r>
          </w:p>
          <w:p w14:paraId="6AA6E483" w14:textId="7032554D" w:rsidR="000968CD" w:rsidRPr="000968CD" w:rsidRDefault="000968CD" w:rsidP="00096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15B0430B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866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 и порядок обжалования</w:t>
            </w:r>
          </w:p>
        </w:tc>
      </w:tr>
      <w:tr w:rsidR="00482332" w14:paraId="18F4EF7F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B3F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FD8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E1B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</w:t>
            </w:r>
          </w:p>
        </w:tc>
      </w:tr>
      <w:tr w:rsidR="00482332" w14:paraId="25883E36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9AD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9A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обжалования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DB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14:paraId="0C7CBD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2887090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Письменная жалоба подаётся в свободной форме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должна содержать ФИО заявителя, его юридический адрес, номер телефона, суть претензии, подпись получателя государственной услуги и дату.</w:t>
            </w:r>
          </w:p>
          <w:p w14:paraId="5F71E21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2EFBDEC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F9D6DC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0ACE5BA7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60D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7C3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пересмотра стандарта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CDC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14:paraId="299ED6C8" w14:textId="77777777" w:rsidR="00482332" w:rsidRDefault="00482332" w:rsidP="0048233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91"/>
        <w:gridCol w:w="6047"/>
      </w:tblGrid>
      <w:tr w:rsidR="00482332" w14:paraId="6FAB1406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8A93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51</w:t>
            </w:r>
            <w:r w:rsidRPr="0060423E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 и муниципальной услуги</w:t>
            </w:r>
          </w:p>
        </w:tc>
      </w:tr>
      <w:tr w:rsidR="00482332" w14:paraId="2746A8DA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163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63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  <w:p w14:paraId="15F2A8F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2CC1" w14:textId="3354ED38" w:rsidR="00482332" w:rsidRDefault="00046A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Выдача</w:t>
            </w:r>
            <w:r w:rsidR="00482332" w:rsidRPr="00046A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архитектурно-планировочных условий и инженерно-технических условий на проектирование объектов по заявкам физических и юридических лиц</w:t>
            </w:r>
            <w:r w:rsidR="0048233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48233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лава 5, пункт 58 Единого реестра (перечня) государственных услуг</w:t>
            </w:r>
          </w:p>
        </w:tc>
      </w:tr>
      <w:tr w:rsidR="00482332" w14:paraId="1527FE4A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AA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681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B170" w14:textId="3E0EDEA1" w:rsidR="00482332" w:rsidRDefault="00677FFA" w:rsidP="0068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Уполномоченный г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осударстве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нный орган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по разрабо</w:t>
            </w:r>
            <w:r w:rsidR="00B033DF">
              <w:rPr>
                <w:rFonts w:ascii="Times New Roman" w:hAnsi="Times New Roman" w:cs="Times New Roman"/>
                <w:sz w:val="26"/>
                <w:szCs w:val="26"/>
              </w:rPr>
              <w:t xml:space="preserve">тке и реализации политики в </w:t>
            </w:r>
            <w:r w:rsidR="00B033D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сфере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строительства</w:t>
            </w:r>
            <w:r w:rsidR="00B033DF">
              <w:rPr>
                <w:rFonts w:ascii="Times New Roman" w:hAnsi="Times New Roman" w:cs="Times New Roman"/>
                <w:sz w:val="26"/>
                <w:szCs w:val="26"/>
              </w:rPr>
              <w:t xml:space="preserve"> и архитектуры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и его территориальные подразделения</w:t>
            </w:r>
          </w:p>
        </w:tc>
      </w:tr>
      <w:tr w:rsidR="00482332" w14:paraId="6D73E89A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263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C55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192F" w14:textId="7858F798" w:rsidR="00482332" w:rsidRPr="00B41321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 - собственники земельного участка и объектов недвижимости, расположенных на данном земельном участке (при их наличии)</w:t>
            </w:r>
            <w:r w:rsidR="00B4132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r w:rsidR="00B41321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 также пользователи земельного участка (с планом земельного участка)</w:t>
            </w:r>
          </w:p>
        </w:tc>
      </w:tr>
      <w:tr w:rsidR="00482332" w14:paraId="393AD792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558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FAE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Правовые основания получения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E35" w14:textId="0DA0112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Закон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градостроительстве и архитектуре Кыргызской Республики»;</w:t>
            </w:r>
          </w:p>
          <w:p w14:paraId="3AF4908A" w14:textId="7D9A2F8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>» от 24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2013г. №372;</w:t>
            </w:r>
          </w:p>
          <w:p w14:paraId="5359DB31" w14:textId="7FAD553C" w:rsidR="00482332" w:rsidRDefault="00B41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Глава 5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 о порядке выдачи документов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 проектирование, строительство и иные изменения объектов недвижимости и оценки </w:t>
            </w:r>
            <w:proofErr w:type="gramStart"/>
            <w:r w:rsidR="00482332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вводимых в эксплуатацию завершенных строительством объектов в Кыргызской Республике» утверждённого постановлением Правительства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Кыргызской Республики от 17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января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2020 г. №12</w:t>
            </w:r>
          </w:p>
        </w:tc>
      </w:tr>
      <w:tr w:rsidR="00482332" w14:paraId="1BECB635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BDA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742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FCD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Архитектурно-планировочные условия, </w:t>
            </w:r>
          </w:p>
          <w:p w14:paraId="2F8EFF8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Инженерно-технические условия</w:t>
            </w:r>
          </w:p>
        </w:tc>
      </w:tr>
      <w:tr w:rsidR="00482332" w14:paraId="5B919378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78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49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9B3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24F62E4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135B3DE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2E6393E7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3D2DC07D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1F3E3E66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31EC915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0F57481E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580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06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AF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нарочно и по электронной почте - 30 минут;</w:t>
            </w:r>
          </w:p>
          <w:p w14:paraId="04BA2C22" w14:textId="32A8D72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срок предоставления услуги - 20 рабочих дней</w:t>
            </w:r>
            <w:r w:rsidR="007F29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</w:t>
            </w:r>
            <w:r w:rsidR="003A58ED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при рассмотрении </w:t>
            </w:r>
            <w:r w:rsidR="003A58ED" w:rsidRPr="00B27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архитектурно-градостроительного совета</w:t>
            </w:r>
            <w:r w:rsidR="003A58ED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срок продлевается еще</w:t>
            </w:r>
            <w:r w:rsidR="007F29EB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на 20 рабочих дней</w:t>
            </w:r>
            <w:r w:rsidR="007F29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53BB9E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</w:t>
            </w:r>
          </w:p>
        </w:tc>
      </w:tr>
      <w:tr w:rsidR="00482332" w14:paraId="32E5D5FF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63F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получателей государственной услуги</w:t>
            </w:r>
          </w:p>
        </w:tc>
      </w:tr>
      <w:tr w:rsidR="00482332" w14:paraId="7D6A4FE5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544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196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об услугах, предоставляемых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664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Информацию о государственной услуге можно получить </w:t>
            </w:r>
          </w:p>
          <w:p w14:paraId="2FAD93E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общественной приемной «Единого окна»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адресу: 720001</w:t>
            </w:r>
          </w:p>
          <w:p w14:paraId="310FEF6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Бишкек, ул. Пр.Манаса, 28 (перес. ул. Токтогула);</w:t>
            </w:r>
          </w:p>
          <w:p w14:paraId="4B5FAD70" w14:textId="17BC957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час;</w:t>
            </w:r>
          </w:p>
          <w:p w14:paraId="308D80EC" w14:textId="38BF5D0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3F97B267" w14:textId="206000F4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29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</w:t>
              </w:r>
              <w:r w:rsidRPr="0060423E">
                <w:rPr>
                  <w:rStyle w:val="a3"/>
                  <w:rFonts w:ascii="Times New Roman" w:hAnsi="Times New Roman" w:cs="Times New Roman"/>
                  <w:sz w:val="26"/>
                  <w:szCs w:val="26"/>
                  <w:u w:val="none"/>
                </w:rPr>
                <w:t>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9A3FD00" w14:textId="1E11415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3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</w:t>
              </w:r>
              <w:r w:rsidRPr="0060423E">
                <w:rPr>
                  <w:rStyle w:val="a3"/>
                  <w:rFonts w:ascii="Times New Roman" w:hAnsi="Times New Roman" w:cs="Times New Roman"/>
                  <w:sz w:val="26"/>
                  <w:szCs w:val="26"/>
                  <w:u w:val="none"/>
                </w:rPr>
                <w:t>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7F72F69" w14:textId="7D8CE883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632DABD6" w14:textId="1704A95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6A260B7A" w14:textId="28E1E07A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50934640" w14:textId="7C6D68AE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3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CFAD38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7D929AF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3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7C4EFDC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предоставляется на государственном и официальном языках.</w:t>
            </w:r>
          </w:p>
        </w:tc>
      </w:tr>
      <w:tr w:rsidR="00482332" w14:paraId="6CA49A2B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029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6B8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83B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50A4FE78" w14:textId="55C5E47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>информационные сайты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радио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4C31164" w14:textId="54FA616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2A7F1454" w14:textId="24770934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3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1C0F69B" w14:textId="516A774E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683B9CAD" w14:textId="05A8DB7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51F68199" w14:textId="39F9552E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78D6A1DF" w14:textId="2D45887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5D0CD94D" w14:textId="5F915DBA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адреса, номера телефонов и режим работы вместе со стандартом услуги размещается на стендах, официальном сайте уполномоченного органа.</w:t>
            </w:r>
          </w:p>
          <w:p w14:paraId="50F9516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07B42AD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Понедельник-пятница, с 9-00 часов до 18-00 часов.</w:t>
            </w:r>
          </w:p>
          <w:p w14:paraId="25DB64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Обеденный перерыв: с 12-30 часов до 13-30 часов.</w:t>
            </w:r>
          </w:p>
        </w:tc>
      </w:tr>
      <w:tr w:rsidR="00482332" w14:paraId="0A3406F5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518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Обслуживание и оказание государственной услуги</w:t>
            </w:r>
          </w:p>
        </w:tc>
      </w:tr>
      <w:tr w:rsidR="00482332" w14:paraId="03664ED3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A71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1622" w14:textId="77777777" w:rsidR="00482332" w:rsidRDefault="0048233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D971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376194C0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35945547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1698623B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6EFD385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06F23DC3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AE9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0089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7E6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82332" w14:paraId="03675069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23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BB67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20F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АПУ и ИТУ на проектирование объекта заявитель представляет в территориальный орган по градостроительству и архитектуре следующие документы:</w:t>
            </w:r>
          </w:p>
          <w:p w14:paraId="6C7715D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по форме, утвержденной руководителем уполномоченного органа;</w:t>
            </w:r>
          </w:p>
          <w:p w14:paraId="2F8EDD1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 (для физ.лиц);</w:t>
            </w:r>
          </w:p>
          <w:p w14:paraId="16C3EA1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Свидетельства о регистрации, Устава, Уставного договора (при наличии), документа о назначении руководителя (для юр.лиц);</w:t>
            </w:r>
          </w:p>
          <w:p w14:paraId="74F7183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4668DCD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копии правоустанавливающего и правоудостоверяющего документов на право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собственности или пользования земельным участком (с планом земельного участка), а также копии правоустанавливающих документов и технических паспортов на объекты недвижимости, расположенные на земельном участке (при их наличии);</w:t>
            </w:r>
          </w:p>
          <w:p w14:paraId="3FEDA68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эскизный проект с объемно-планировочным решением (графическое изображение в бумажном в 3-х экземплярах и/или электронном виде).</w:t>
            </w:r>
          </w:p>
          <w:p w14:paraId="1B1A9B9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эскизному проекту прилагаются расчеты запрашиваемых нагрузок на инженерные сети по укрупненным показателям.</w:t>
            </w:r>
          </w:p>
          <w:p w14:paraId="66D047D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объектам реконструкции, перепланировки, а также перепрофилирования, с изменением существующих конструктивных и планировочных решений, дополнительно указывается наличие инженерного обеспечения (водоснабжение, канализация, электроснабжение, отопление, газоснабжение), существующее потребление и положительное техническое заключение по результатам обследования для зданий и сооружений всех уровней ответственности о возможности реконструкции, перепланировки или перепрофилирования объекта, выполненное профильным институтом по сейсмостойкому строительству уполномоченного государственного органа по разработке и реализации политики в сфере архитектурно-строительной деятельности либо другими сертифицированными специалистами или юридическими лицами, имеющими сертифицированных специалистов для выполнения инженерного обследования объектов;</w:t>
            </w:r>
          </w:p>
          <w:p w14:paraId="5F62298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случае обращения представителя собственника земельного участка или иного недвижимого имущества – нотариально заверенная доверенность;</w:t>
            </w:r>
          </w:p>
          <w:p w14:paraId="53E0E38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топографическая съемка участка проектирования.</w:t>
            </w:r>
          </w:p>
          <w:p w14:paraId="7584D18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3BF9688D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855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3E9B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Стоимость платной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36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уполномоченного органа (</w:t>
            </w:r>
            <w:hyperlink r:id="rId34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5C2CC11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35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6A0026D3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C17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BA83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Параметры качества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0C9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34E8680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52ECC17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5FC5FC8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975467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331C4BD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конечного результата (полученной услуги) ожиданиям потребителя;</w:t>
            </w:r>
          </w:p>
          <w:p w14:paraId="5F97764A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50A1CB4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4F562C94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6A2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63E3" w14:textId="77777777" w:rsidR="00482332" w:rsidRDefault="00482332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Предоставление услуг в электронном формате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676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36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системе интернет.</w:t>
            </w:r>
          </w:p>
          <w:p w14:paraId="422FB590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37" w:history="1"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находится на стадии подготовки (ожидается оплата по договору) программного обеспечения по предоставлению государственных услуг.</w:t>
            </w:r>
          </w:p>
          <w:p w14:paraId="3B551D8B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4B5B3B3B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онлайновой интерактивности – 3. </w:t>
            </w:r>
          </w:p>
          <w:p w14:paraId="6953CFC2" w14:textId="05FC2931" w:rsidR="000968CD" w:rsidRPr="000968CD" w:rsidRDefault="000968CD" w:rsidP="00096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66B0271E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013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482332" w14:paraId="4F1BC27E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41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5F2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B16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 Также отказ возможен в случае несоответствия заявленных строительных намерений требованиям градостроительной документации и правилам застройки и землепользования, нормативно-технических документам по размещению проектируемого объекта, в том числе целевому назначению земельного участка.</w:t>
            </w:r>
          </w:p>
        </w:tc>
      </w:tr>
      <w:tr w:rsidR="00482332" w14:paraId="5BE7B3C6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4D9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705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обжалования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B4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14:paraId="46E6F04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249D48B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Письменная жалоба подаётся в свободной форме и должна содержать ФИО заявителя, его юридический адрес, номер телефона, суть претензии, подпись получателя государственной услуги и дату.</w:t>
            </w:r>
          </w:p>
          <w:p w14:paraId="40FC25D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2443B4B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479B37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2190C8D1" w14:textId="77777777" w:rsidTr="009743EB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AC5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5CC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Периодичность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пересмотра стандарта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A88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Стандарт государственной услуги должен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регулярно пересматриваться, с периодичностью не менее одного раза в три года.</w:t>
            </w:r>
          </w:p>
        </w:tc>
      </w:tr>
    </w:tbl>
    <w:p w14:paraId="4A74ACE0" w14:textId="77777777" w:rsidR="00482332" w:rsidRPr="0060423E" w:rsidRDefault="00482332" w:rsidP="0048233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90"/>
        <w:gridCol w:w="6048"/>
      </w:tblGrid>
      <w:tr w:rsidR="00482332" w:rsidRPr="0060423E" w14:paraId="4E61D882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FAFE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52</w:t>
            </w:r>
            <w:r w:rsidRPr="0060423E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 и муниципальной услуги</w:t>
            </w:r>
          </w:p>
        </w:tc>
      </w:tr>
      <w:tr w:rsidR="00482332" w14:paraId="11A606A2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55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CF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20CB" w14:textId="3034111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6A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Выдача специальных технических условий </w:t>
            </w:r>
            <w:r w:rsidR="00046AD7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на </w:t>
            </w:r>
            <w:r w:rsidR="00DE024B">
              <w:rPr>
                <w:rFonts w:ascii="Times New Roman" w:hAnsi="Times New Roman" w:cs="Times New Roman"/>
                <w:bCs/>
                <w:sz w:val="26"/>
                <w:szCs w:val="26"/>
              </w:rPr>
              <w:t>проек</w:t>
            </w:r>
            <w:r w:rsidR="00DE024B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тную</w:t>
            </w:r>
            <w:r w:rsidR="00046AD7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документацию </w:t>
            </w:r>
            <w:r w:rsidRPr="00046AD7">
              <w:rPr>
                <w:rFonts w:ascii="Times New Roman" w:hAnsi="Times New Roman" w:cs="Times New Roman"/>
                <w:bCs/>
                <w:sz w:val="26"/>
                <w:szCs w:val="26"/>
              </w:rPr>
              <w:t>для обеспечения сейсмической безопасности</w:t>
            </w:r>
            <w:r w:rsidRPr="00046AD7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046AD7">
              <w:rPr>
                <w:rFonts w:ascii="Times New Roman" w:hAnsi="Times New Roman" w:cs="Times New Roman"/>
                <w:bCs/>
                <w:sz w:val="26"/>
                <w:szCs w:val="26"/>
              </w:rPr>
              <w:t>по заявкам физических и юридических лиц.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лава 5, пункт 59 Единого реестра (перечня) государственных услуг</w:t>
            </w:r>
          </w:p>
        </w:tc>
      </w:tr>
      <w:tr w:rsidR="00482332" w14:paraId="40F719E3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2422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F76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10F3" w14:textId="19E7F40A" w:rsidR="00482332" w:rsidRDefault="0048096E" w:rsidP="004809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Уполномоченный г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осударствен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ный орган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по разработ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ке и реализации политики в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сфере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строительства и архитектур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и Государственный </w:t>
            </w:r>
            <w:r w:rsidR="00046A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нститут сейсмостойкого строительства и инженерного проектирования</w:t>
            </w:r>
          </w:p>
        </w:tc>
      </w:tr>
      <w:tr w:rsidR="00482332" w14:paraId="7444949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EA9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580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2FCD" w14:textId="2722076E" w:rsidR="00482332" w:rsidRPr="005D5C8B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 - собственники земельного участка и объектов недвижимости, расположенных на данном земельном участке (при их наличии)</w:t>
            </w:r>
            <w:r w:rsidR="005D5C8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r w:rsidR="005D5C8B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 также пользователи земельного участка (с планом земельного участка)</w:t>
            </w:r>
          </w:p>
        </w:tc>
      </w:tr>
      <w:tr w:rsidR="00482332" w14:paraId="3EF5A1FC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BC9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2B2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F8D1" w14:textId="7C0EFEAE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Закон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градостроительстве и архитектуре Кыргызской Республики»;</w:t>
            </w:r>
          </w:p>
          <w:p w14:paraId="250D439E" w14:textId="20E6265C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>» от 24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2013г. №372;</w:t>
            </w:r>
          </w:p>
          <w:p w14:paraId="08E7C823" w14:textId="3B89539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пп. 3 п 2 ст. 8 Закон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76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776F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Технический регламент «Безопасность зданий и сооружений»</w:t>
            </w:r>
          </w:p>
        </w:tc>
      </w:tr>
      <w:tr w:rsidR="00482332" w14:paraId="7FDB45F2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0E0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CEF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1B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Специальное техническое условие</w:t>
            </w:r>
          </w:p>
        </w:tc>
      </w:tr>
      <w:tr w:rsidR="00482332" w14:paraId="0641BA76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488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476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и муниципальной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E9AB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670D1D03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7D1ED866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2360B8D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50A0E135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Помещения располагают местами для ожидания, туалетами (в регионах, при невозможности подключения к центральному водопроводу и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канализации - надворными), отоплением, водопроводом, телефоном.</w:t>
            </w:r>
          </w:p>
          <w:p w14:paraId="46EC8FCF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7C55E51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215910B2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E8F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94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и муниципальной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E9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нарочно и по электронной почте - 30 минут;</w:t>
            </w:r>
          </w:p>
          <w:p w14:paraId="2151228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срок предоставления услуги - 10 рабочих дней;</w:t>
            </w:r>
          </w:p>
          <w:p w14:paraId="40A5527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</w:t>
            </w:r>
          </w:p>
        </w:tc>
      </w:tr>
      <w:tr w:rsidR="00482332" w14:paraId="34BEB450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4D5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получателей государственной и муниципальной услуги</w:t>
            </w:r>
          </w:p>
        </w:tc>
      </w:tr>
      <w:tr w:rsidR="00482332" w14:paraId="75D23955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3E8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7B6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31F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Информацию о государственной услуге можно получить </w:t>
            </w:r>
          </w:p>
          <w:p w14:paraId="225EE3D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общественной приемной «Единого окна» по адресу: 720001</w:t>
            </w:r>
          </w:p>
          <w:p w14:paraId="2D57B80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Бишкек, ул. Пр.Манаса, 28 (перес. ул. Токтогула);</w:t>
            </w:r>
          </w:p>
          <w:p w14:paraId="193AAC5F" w14:textId="4FCE157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час;</w:t>
            </w:r>
          </w:p>
          <w:p w14:paraId="7AF38037" w14:textId="1059603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6A8AB7A9" w14:textId="301997F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38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66B4CDFF" w14:textId="60E7F1F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39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C6FCB05" w14:textId="28A2520D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414F964A" w14:textId="3D3A67A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254568E1" w14:textId="04A719C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72D54AF7" w14:textId="1993E1C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4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BA9CDA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3C437D7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4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043163E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предоставляется на государственном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официальном языках.</w:t>
            </w:r>
          </w:p>
        </w:tc>
      </w:tr>
      <w:tr w:rsidR="00482332" w14:paraId="5A647A62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565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D13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4B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5D3F5CE0" w14:textId="455162C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информационные сайты, 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>радио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2DAEE84" w14:textId="5E46AEC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03FD2270" w14:textId="58ABDD4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4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6328999" w14:textId="1C8F84EE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211EC60E" w14:textId="54542C6E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34A0D6BC" w14:textId="3C3950AD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195AC75C" w14:textId="7DD8D91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4A9EDED3" w14:textId="030CEB7A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адреса, номера телефонов и режим работы вместе со стандартом услуги размещается на стендах, официальном сайте уполномоченного органа.</w:t>
            </w:r>
          </w:p>
          <w:p w14:paraId="4BD72CA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18D8E10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Понедельник-пятница, с 9-00 часов до 18-00 часов.</w:t>
            </w:r>
          </w:p>
          <w:p w14:paraId="533CB12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Обеденный перерыв: с 12-30 часов до 13-30 часов.</w:t>
            </w:r>
          </w:p>
        </w:tc>
      </w:tr>
      <w:tr w:rsidR="00482332" w14:paraId="390B1CF9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E64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Обслуживание и оказание государственной услуги</w:t>
            </w:r>
          </w:p>
        </w:tc>
      </w:tr>
      <w:tr w:rsidR="00482332" w14:paraId="64AFA6C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FB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A3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E987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2575DDED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35CF8692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756A4EBA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0A5B1E8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Общение с лицами с особыми нуждами по медицинским и социальным показаниям (ЛОВЗ, престарелые пенсионеры, ветераны войны и труда,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1CA9F7AF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991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38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обеспечения конфиденциальности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632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82332" w14:paraId="4A0D94AF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BBA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EA8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776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государственной услуги заявитель представляет в территориальный орган по градостроительству и архитектуре следующие документы:</w:t>
            </w:r>
          </w:p>
          <w:p w14:paraId="4E16C0F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по форме, утвержденной руководителем уполномоченного органа;</w:t>
            </w:r>
          </w:p>
          <w:p w14:paraId="59F626F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 (для физ.лиц);</w:t>
            </w:r>
          </w:p>
          <w:p w14:paraId="53428E8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Свидетельства о регистрации, Устава, Уставного договора (при наличии), документа о назначении руководителя (для юр.лиц);</w:t>
            </w:r>
          </w:p>
          <w:p w14:paraId="3B62A9F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531FF3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правоустанавливающего и правоудостоверяющего документов на право собственности или пользования земельным участком (с планом земельного участка);</w:t>
            </w:r>
          </w:p>
          <w:p w14:paraId="0BC69BA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эскизный проект объекта;</w:t>
            </w:r>
          </w:p>
          <w:p w14:paraId="5D4D5F9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отчет о проведении инженерно-геологических изысканий;</w:t>
            </w:r>
          </w:p>
          <w:p w14:paraId="7C58A6C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архитектурно-технические условия и план детальной планировки (при наличии);</w:t>
            </w:r>
          </w:p>
          <w:p w14:paraId="7002FD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случае обращения представителя собственника земельного участка – нотариально заверенная доверенность.</w:t>
            </w:r>
          </w:p>
          <w:p w14:paraId="3DBE569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5290FF1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DAA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99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платной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BA6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уполномоченного органа (</w:t>
            </w:r>
            <w:hyperlink r:id="rId4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56ECB96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44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2020990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771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783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Параметры качества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9AC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3BF5476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4BC0CBE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3E5A369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5EC9C5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01358D0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конечного результата (полученной услуги) ожиданиям потребителя;</w:t>
            </w:r>
          </w:p>
          <w:p w14:paraId="7E6FB821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1EF7B67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7B3EF2F2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5D3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46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услуг в электронном  формате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FFB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45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системе интернет.</w:t>
            </w:r>
          </w:p>
          <w:p w14:paraId="6192CAD2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46" w:history="1"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находится на стадии подготовки (ожидается оплата по договору) программного обеспечения по предоставлению государственных услуг.</w:t>
            </w:r>
          </w:p>
          <w:p w14:paraId="577BD518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44AAEEC2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онлайновой интерактивности – 3. </w:t>
            </w:r>
          </w:p>
          <w:p w14:paraId="3E4514E2" w14:textId="6C9657AC" w:rsidR="000968CD" w:rsidRPr="000968CD" w:rsidRDefault="000968CD" w:rsidP="00096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5B1F96B7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DB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 и порядок обжалования</w:t>
            </w:r>
          </w:p>
          <w:p w14:paraId="1716A75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2332" w14:paraId="58CDAE3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D4F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72C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Основание для отказа в предоставлении государственной услуги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0EF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 Также отказ возможен в случае несоответствия заявленных строительных намерений требованиям градостроительной документации и правилам застройки и землепользования, нормативно-технических документам по размещению проектируемого объекта, в том числе целевому назначению земельного участка.</w:t>
            </w:r>
          </w:p>
        </w:tc>
      </w:tr>
      <w:tr w:rsidR="00482332" w14:paraId="1C537A9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578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F22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обжалования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768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14:paraId="7FF68B2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304492F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Письменная жалоба подаётся в свободной форме и должна содержать ФИО заявителя, его юридический адрес, номер телефона, суть претензии, подпись получателя государственной услуги и дату.</w:t>
            </w:r>
          </w:p>
          <w:p w14:paraId="51C79C4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71C3E5C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352D8C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187A50B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28C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726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пересмотра стандарта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828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Стандарт государственной услуги должен регулярно пересматриваться, с периодичностью не менее одного раза в три года.</w:t>
            </w:r>
          </w:p>
        </w:tc>
      </w:tr>
    </w:tbl>
    <w:p w14:paraId="277728C4" w14:textId="77777777" w:rsidR="00482332" w:rsidRDefault="00482332" w:rsidP="0048233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80"/>
        <w:gridCol w:w="6058"/>
      </w:tblGrid>
      <w:tr w:rsidR="00482332" w14:paraId="07345FBD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818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53</w:t>
            </w:r>
            <w:r w:rsidRPr="0060423E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 и муниципальной услуги</w:t>
            </w:r>
          </w:p>
        </w:tc>
      </w:tr>
      <w:tr w:rsidR="00482332" w14:paraId="5BF19836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FE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454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2FE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5D3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Согласование и проведение экспертизы проектной и сметной документации по заявкам физических и юридических лиц.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лава 5, пункт 60 Единого реестра (перечня) государственных услуг</w:t>
            </w:r>
          </w:p>
        </w:tc>
      </w:tr>
      <w:tr w:rsidR="00482332" w14:paraId="60A867A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48C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C91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6108" w14:textId="51ECAECB" w:rsidR="00482332" w:rsidRDefault="00480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Уполномоченный г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ударственный орган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по разрабо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тке и реализации политики в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сфере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строительства и архитектур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и территориальные подразделения</w:t>
            </w:r>
          </w:p>
        </w:tc>
      </w:tr>
      <w:tr w:rsidR="00482332" w14:paraId="137408DD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E27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813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E53D" w14:textId="1EF2CD04" w:rsidR="00482332" w:rsidRPr="00C419B4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 - собственники земельного участка и объектов недвижимости, расположенных на данном земельном участке (при их наличии)</w:t>
            </w:r>
            <w:r w:rsidR="00C419B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r w:rsidR="00C419B4" w:rsidRPr="00B274E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 также пользователи земельного участка (с планом земельного участка)</w:t>
            </w:r>
          </w:p>
        </w:tc>
      </w:tr>
      <w:tr w:rsidR="00482332" w14:paraId="2B1990B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C67F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8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AF65" w14:textId="2BF74C9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Закон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градостроительстве и архитектуре Кыргызской Республики»;</w:t>
            </w:r>
          </w:p>
          <w:p w14:paraId="734B76E0" w14:textId="5C69B78D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>» от 24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2013г. №372;</w:t>
            </w:r>
          </w:p>
          <w:p w14:paraId="311C70A1" w14:textId="54AAFCD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Республике» утверждённого постановлением Правительства</w:t>
            </w:r>
            <w:r w:rsidR="00DE024B">
              <w:rPr>
                <w:rFonts w:ascii="Times New Roman" w:hAnsi="Times New Roman" w:cs="Times New Roman"/>
                <w:sz w:val="26"/>
                <w:szCs w:val="26"/>
              </w:rPr>
              <w:t xml:space="preserve"> Кыргызской Республики от 17</w:t>
            </w:r>
            <w:r w:rsidR="00DE02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января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2020г. №12</w:t>
            </w:r>
          </w:p>
        </w:tc>
      </w:tr>
      <w:tr w:rsidR="00482332" w14:paraId="7DAEF2C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166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D63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9E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Заключение о согласовании</w:t>
            </w:r>
          </w:p>
          <w:p w14:paraId="1D70711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Экспертное заключение</w:t>
            </w:r>
          </w:p>
        </w:tc>
      </w:tr>
      <w:tr w:rsidR="00482332" w14:paraId="5415F4BF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35A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EA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и муниципальной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A445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42079EF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396B4B65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6438225A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588ACD88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Помещения располагают местами для ожидания, туалетами (в регионах, при невозможности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подключения к центральному водопроводу и канализации - надворными), отоплением, водопроводом, телефоном.</w:t>
            </w:r>
          </w:p>
          <w:p w14:paraId="5FFBB764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56B7612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681B24A1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2158" w14:textId="77777777" w:rsidR="00482332" w:rsidRDefault="00482332">
            <w:pPr>
              <w:tabs>
                <w:tab w:val="left" w:pos="5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Информирование получателей государственной и муниципальной услуги</w:t>
            </w:r>
          </w:p>
        </w:tc>
      </w:tr>
      <w:tr w:rsidR="00482332" w14:paraId="271EAFF5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1166" w14:textId="77777777" w:rsidR="00482332" w:rsidRDefault="00482332">
            <w:pPr>
              <w:tabs>
                <w:tab w:val="left" w:pos="5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8E3" w14:textId="77777777" w:rsidR="00482332" w:rsidRDefault="00482332">
            <w:pPr>
              <w:tabs>
                <w:tab w:val="left" w:pos="5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C66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нарочно и по электронной почте - 30 минут;</w:t>
            </w:r>
          </w:p>
          <w:p w14:paraId="7593DB6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срок предоставления услуги - 30 рабочих дней;</w:t>
            </w:r>
          </w:p>
          <w:p w14:paraId="4455B572" w14:textId="77777777" w:rsidR="00482332" w:rsidRDefault="00482332">
            <w:pPr>
              <w:tabs>
                <w:tab w:val="left" w:pos="5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</w:t>
            </w:r>
          </w:p>
        </w:tc>
      </w:tr>
      <w:tr w:rsidR="00482332" w14:paraId="53F092F0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FC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455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340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Информацию о государственной услуге можно получить </w:t>
            </w:r>
          </w:p>
          <w:p w14:paraId="0F68FD4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общественной приемной «Единого окна» по адресу: 720001</w:t>
            </w:r>
          </w:p>
          <w:p w14:paraId="49C9D18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Бишкек, ул. Пр.Манаса, 28 (перес. ул. Токтогула);</w:t>
            </w:r>
          </w:p>
          <w:p w14:paraId="5E790DF9" w14:textId="3070A04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час;</w:t>
            </w:r>
          </w:p>
          <w:p w14:paraId="6519FE0B" w14:textId="3A0CEE4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3133DE1D" w14:textId="02C73CB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47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DDCCA84" w14:textId="1D1D2954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48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8EB5934" w14:textId="6CD431B4" w:rsidR="006B26D8" w:rsidRPr="003973E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0A51E47A" w14:textId="6BC1AA4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02B6CA7B" w14:textId="7FAF02A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39827FF7" w14:textId="78064B0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49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E73F1C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2110833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5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1185C55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Информация предоставляется на государственном и официальном языках.</w:t>
            </w:r>
          </w:p>
        </w:tc>
      </w:tr>
      <w:tr w:rsidR="00482332" w14:paraId="6E4055A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67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DE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14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6773A4F3" w14:textId="7AFF8E6D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информационные сайты, </w:t>
            </w:r>
            <w:r w:rsidR="00341DAA">
              <w:rPr>
                <w:rFonts w:ascii="Times New Roman" w:hAnsi="Times New Roman" w:cs="Times New Roman"/>
                <w:sz w:val="26"/>
                <w:szCs w:val="26"/>
              </w:rPr>
              <w:t>радио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5A8BD977" w14:textId="5EB8405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4222863E" w14:textId="5D898ED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5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2383B8F5" w14:textId="3F4549FD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4184D476" w14:textId="0138C4C4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1FD787D7" w14:textId="79E148B3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2A82F5D5" w14:textId="52AEEF64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7D1DC517" w14:textId="1C22B82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адреса, номера телефонов и режим работы вместе со стандартом услуги размещается на стендах, официальном сайте уполномоченного органа.</w:t>
            </w:r>
          </w:p>
          <w:p w14:paraId="7A1F05F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1334529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Понедельник-пятница, с 9-00 часов до 18-00 часов.</w:t>
            </w:r>
          </w:p>
          <w:p w14:paraId="5950079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Обеденный перерыв: с 12-30 часов до 13-30 часов.</w:t>
            </w:r>
          </w:p>
        </w:tc>
      </w:tr>
      <w:tr w:rsidR="00482332" w14:paraId="0396C90C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55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Обслуживание и оказание государственной услуги</w:t>
            </w:r>
          </w:p>
        </w:tc>
      </w:tr>
      <w:tr w:rsidR="00482332" w14:paraId="755E763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904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A3A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202B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484BF2C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24AE92D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584513CE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6D15B8C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Общение с лицами с особыми нуждами по медицинским и социальным показаниям (ЛОВЗ,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5F9E1BE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3627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55D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обеспечения конфиденциальности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45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82332" w14:paraId="3BB261A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CB7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189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DC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заключения о согласовании проектной документации заявитель предоставляет:</w:t>
            </w:r>
          </w:p>
          <w:p w14:paraId="06854DC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по форме, утвержденной руководителем уполномоченного органа;</w:t>
            </w:r>
          </w:p>
          <w:p w14:paraId="4304FA9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 (для физ.лиц);</w:t>
            </w:r>
          </w:p>
          <w:p w14:paraId="310E815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Свидетельства о регистрации, Устава, Уставного договора (при наличии), документа о назначении руководителя (для юр.лиц);</w:t>
            </w:r>
          </w:p>
          <w:p w14:paraId="1485DF6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6ED8F7C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разделы проекта "Генеральный план" и "Архитектурные решения";</w:t>
            </w:r>
          </w:p>
          <w:p w14:paraId="14A609A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проект наружных сетей инженерно-технического обеспечения;</w:t>
            </w:r>
          </w:p>
          <w:p w14:paraId="6BBC48E4" w14:textId="2D21D6C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положительное техническое заключение о возможности реконструкции, перепланировки или перепрофилирования объекта для зданий и сооружений всех уровней ответственности, выполненное профильным институтом по сейсмостойкому строительству уполномоченного органа либо другими сертифицированными специалистами или юридическими лицами, имеющими сертифицированных специалистов для выполнения инженерного обследования (при необходимости).</w:t>
            </w:r>
          </w:p>
          <w:p w14:paraId="06387C8A" w14:textId="77777777" w:rsidR="00EA3476" w:rsidRPr="00EA3476" w:rsidRDefault="00EA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31453C1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6F8C">
              <w:rPr>
                <w:rFonts w:ascii="Times New Roman" w:hAnsi="Times New Roman" w:cs="Times New Roman"/>
                <w:sz w:val="26"/>
                <w:szCs w:val="26"/>
              </w:rPr>
              <w:t>Для получения экспертного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заключения заявитель предоставляет:</w:t>
            </w:r>
          </w:p>
          <w:p w14:paraId="481F933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по форме, утвержденной руководителем уполномоченного органа;</w:t>
            </w:r>
          </w:p>
          <w:p w14:paraId="7E5FF37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420CA69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проектную документацию в бумажном или электронном виде;</w:t>
            </w:r>
          </w:p>
          <w:p w14:paraId="7A60319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копии правоустанавливающих и правоудостоверяющих документов на земельный участок, на котором предполагается осуществить строительство объекта, и/или на объект недвижимости, реконструкция, перепланировка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и/или перепрофилирование с изменением несущих конструкций которого предусматривается проектной документацией (при отсутствии в материалах АПУ);</w:t>
            </w:r>
          </w:p>
          <w:p w14:paraId="575B714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АПУ и ИТУ;</w:t>
            </w:r>
          </w:p>
          <w:p w14:paraId="6A15A1B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заключение о техническом состоянии объекта реконструкции, перепланировки и перепрофилирования, выданное организациями или специалистами, имеющими соответствующие полномочия;</w:t>
            </w:r>
          </w:p>
          <w:p w14:paraId="5AE992B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задание на проектирование;</w:t>
            </w:r>
          </w:p>
          <w:p w14:paraId="4DAD666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отчет об инженерно-геологических изысканиях площадки строительства, выполненных организацией, имеющей соответствующую лицензию;</w:t>
            </w:r>
          </w:p>
          <w:p w14:paraId="400E661E" w14:textId="66779EA1" w:rsidR="00EA3476" w:rsidRPr="00B274E8" w:rsidRDefault="00EA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B274E8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</w:t>
            </w:r>
            <w:r w:rsidRPr="00B27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роектная документация и/или ее отдельные разделы, а для объектов, финансируемых из государственного бюджета, также сметная документация</w:t>
            </w:r>
            <w:r w:rsidR="006B1B8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103DFF3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квалификационные сертификаты специалистов и лицензии исполнителя проектно-сметной документации или инженерных изысканий;</w:t>
            </w:r>
          </w:p>
          <w:p w14:paraId="3574C89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случае обращения представителя собственника земельного участка или иного недвижимого имущества – нотариально заверенная доверенность.</w:t>
            </w:r>
          </w:p>
          <w:p w14:paraId="5C40C42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4074583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970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1E0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платной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383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уполномоченного органа (</w:t>
            </w:r>
            <w:hyperlink r:id="rId5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1A0803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5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1777F49D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11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D51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Параметры качества государственной услуги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8D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799B41E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543BB41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недопущение дискриминации в отношении лиц,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11790F0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C435C1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6F3177B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конечного результата (полученной услуги) ожиданиям потребителя;</w:t>
            </w:r>
          </w:p>
          <w:p w14:paraId="57CA5D5A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096C369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50C44205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AC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5FB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услуг в электронном формате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617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54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системе интернет.</w:t>
            </w:r>
          </w:p>
          <w:p w14:paraId="62DDCEFF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55" w:history="1"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находится на стадии подготовки (ожидается оплата по договору) программного обеспечения по предоставлению государственных услуг.</w:t>
            </w:r>
          </w:p>
          <w:p w14:paraId="725AF263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2611B36E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онлайновой интерактивности – 3. </w:t>
            </w:r>
          </w:p>
          <w:p w14:paraId="596D4A32" w14:textId="101D595B" w:rsidR="000968CD" w:rsidRPr="000968CD" w:rsidRDefault="000968CD" w:rsidP="00096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01E616F7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C33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 и порядок обжалования</w:t>
            </w:r>
          </w:p>
        </w:tc>
      </w:tr>
      <w:tr w:rsidR="00482332" w14:paraId="3DB3EB96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AB5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150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</w:t>
            </w:r>
          </w:p>
          <w:p w14:paraId="2E0A7200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2B0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</w:t>
            </w:r>
          </w:p>
        </w:tc>
      </w:tr>
      <w:tr w:rsidR="00482332" w14:paraId="30A74269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A1E0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3A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Порядок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обжалования</w:t>
            </w:r>
          </w:p>
          <w:p w14:paraId="6544BB1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50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 ненадлежащем предоставлении услуги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14:paraId="1DFAE51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3D34817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Письменная жалоба подаётся в свободной форме и должна содержать ФИО заявителя, его юридический адрес, номер телефона, суть претензии, подпись получателя государственной услуги и дату.</w:t>
            </w:r>
          </w:p>
          <w:p w14:paraId="2258B78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4086BB4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BCC1DF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0E171E88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854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7AB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пересмотра стандарта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7F5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Стандарт государственной услуги должен регулярно пересматриваться, с периодичностью не менее одного раза в три года.</w:t>
            </w:r>
          </w:p>
        </w:tc>
      </w:tr>
    </w:tbl>
    <w:p w14:paraId="27FAF1BE" w14:textId="77777777" w:rsidR="00482332" w:rsidRDefault="00482332" w:rsidP="00482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476"/>
        <w:gridCol w:w="2692"/>
        <w:gridCol w:w="6046"/>
      </w:tblGrid>
      <w:tr w:rsidR="00482332" w14:paraId="102BEBA9" w14:textId="77777777" w:rsidTr="009743EB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D18D" w14:textId="77777777" w:rsidR="00482332" w:rsidRPr="0060423E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423E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54</w:t>
            </w:r>
            <w:r w:rsidRPr="0060423E">
              <w:rPr>
                <w:rFonts w:ascii="Times New Roman" w:hAnsi="Times New Roman" w:cs="Times New Roman"/>
                <w:b/>
                <w:sz w:val="26"/>
                <w:szCs w:val="26"/>
              </w:rPr>
              <w:t>. Паспорт государственной услуги</w:t>
            </w:r>
          </w:p>
        </w:tc>
      </w:tr>
      <w:tr w:rsidR="00482332" w14:paraId="46B67558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94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6C3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4D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5D36">
              <w:rPr>
                <w:rFonts w:ascii="Times New Roman" w:hAnsi="Times New Roman" w:cs="Times New Roman"/>
                <w:bCs/>
                <w:sz w:val="26"/>
                <w:szCs w:val="26"/>
              </w:rPr>
              <w:t>Инженерно-техническое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лиц. Г</w:t>
            </w:r>
            <w:r w:rsidRPr="00405D3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лава 5, пункт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61 Единого реестра (перечня) государственных услуг</w:t>
            </w:r>
          </w:p>
        </w:tc>
      </w:tr>
      <w:tr w:rsidR="00482332" w14:paraId="1CD68FB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137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96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A65" w14:textId="3E8C10FC" w:rsidR="00482332" w:rsidRDefault="0048096E" w:rsidP="00480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Уполномоченный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осударственный орган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по разработ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ке и реализации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>политики в области строительства и архитектур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482332">
              <w:rPr>
                <w:rFonts w:ascii="Times New Roman" w:hAnsi="Times New Roman" w:cs="Times New Roman"/>
                <w:sz w:val="26"/>
                <w:szCs w:val="26"/>
              </w:rPr>
              <w:t xml:space="preserve"> и его территориальные подразделения</w:t>
            </w:r>
          </w:p>
        </w:tc>
      </w:tr>
      <w:tr w:rsidR="00482332" w14:paraId="3B40BAF9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3B7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069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Получатели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B2D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Физические и юридические лица - собственники объектов недвижимости</w:t>
            </w:r>
          </w:p>
        </w:tc>
      </w:tr>
      <w:tr w:rsidR="00482332" w14:paraId="4CAE280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A64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674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Правовые основания получения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E4B1" w14:textId="2A59E0B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Закон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градостроительстве и архитектуре Кыргызской Республики»;</w:t>
            </w:r>
          </w:p>
          <w:p w14:paraId="5CE12D79" w14:textId="7AA8CEF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341DAA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Государственном агентстве архитектуры, строительства и жилищно-коммунального хозяйства</w:t>
            </w:r>
            <w:r w:rsidR="00341DAA">
              <w:rPr>
                <w:rFonts w:ascii="Times New Roman" w:hAnsi="Times New Roman" w:cs="Times New Roman"/>
                <w:sz w:val="26"/>
                <w:szCs w:val="26"/>
              </w:rPr>
              <w:t xml:space="preserve"> при Правительстве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1DAA">
              <w:rPr>
                <w:rFonts w:ascii="Times New Roman" w:hAnsi="Times New Roman" w:cs="Times New Roman"/>
                <w:sz w:val="26"/>
                <w:szCs w:val="26"/>
              </w:rPr>
              <w:t>» от 24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июня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2013г. №372;</w:t>
            </w:r>
          </w:p>
          <w:p w14:paraId="459A54A5" w14:textId="7EC50D2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Закон </w:t>
            </w:r>
            <w:r w:rsidR="00010B9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10B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ыргызской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Технический регламент «Безопасность зданий и сооружений» (п.1 ст.21)</w:t>
            </w:r>
          </w:p>
        </w:tc>
      </w:tr>
      <w:tr w:rsidR="00482332" w14:paraId="015DC00E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E944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A32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Конечный результат предоставляемой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EE8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Техническое заключение</w:t>
            </w:r>
          </w:p>
        </w:tc>
      </w:tr>
      <w:tr w:rsidR="00482332" w14:paraId="1466CB5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8FD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BC4C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государственной и муниципальной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789F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Предоставление услуги осуществляется:</w:t>
            </w:r>
          </w:p>
          <w:p w14:paraId="3098517A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в помещении, отвечающем установленным санитарным нормам;</w:t>
            </w:r>
          </w:p>
          <w:p w14:paraId="5E7A9214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1F430486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по принципу живой очереди;</w:t>
            </w:r>
          </w:p>
          <w:p w14:paraId="69115ACD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59D5474F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сотрудник спускается к ним для консультирования.</w:t>
            </w:r>
          </w:p>
          <w:p w14:paraId="661D7D8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получения услуги, и образцы заявлений.</w:t>
            </w:r>
          </w:p>
        </w:tc>
      </w:tr>
      <w:tr w:rsidR="00482332" w14:paraId="1EDB5ECD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994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AC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предоставления государственной и муниципальной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675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прием заявки нарочно и по электронной почте - 30 минут;</w:t>
            </w:r>
          </w:p>
          <w:p w14:paraId="31F5BA3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срок предоставления услуги - 10 рабочих дней;</w:t>
            </w:r>
          </w:p>
          <w:p w14:paraId="3AF6886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предельное время на выдачу результата - 20 минут</w:t>
            </w:r>
          </w:p>
        </w:tc>
      </w:tr>
      <w:tr w:rsidR="00482332" w14:paraId="3EBDAEF5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A102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Информирование получателей государственной и муниципальной услуги</w:t>
            </w:r>
          </w:p>
        </w:tc>
      </w:tr>
      <w:tr w:rsidR="00482332" w14:paraId="6FB9D8D9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AFB2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E61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544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Информацию о государственной услуге можно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получить </w:t>
            </w:r>
          </w:p>
          <w:p w14:paraId="68160F2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общественной приемной «Единого окна» по адресу: 720001</w:t>
            </w:r>
          </w:p>
          <w:p w14:paraId="3150980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Бишкек, ул. Пр.Манаса, 28 (перес. ул. Токтогула);</w:t>
            </w:r>
          </w:p>
          <w:p w14:paraId="7BE4E8E1" w14:textId="5524E7AF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время работы: понедельник-пятница, с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9-00 до 18-00 часов, обеденный перерыв: с 12-30 до 13-30 час;</w:t>
            </w:r>
          </w:p>
          <w:p w14:paraId="17C7039D" w14:textId="03D90BE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приеме контакте со специалистом);</w:t>
            </w:r>
          </w:p>
          <w:p w14:paraId="48E26BE3" w14:textId="38AA62E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56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151B2BD" w14:textId="7BA1046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электронной форме по электронной почте (</w:t>
            </w:r>
            <w:hyperlink r:id="rId57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6034418E" w14:textId="256FB61F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2642DD3F" w14:textId="6B33682B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 личном обращении в территориальный орган архитектуры;</w:t>
            </w:r>
          </w:p>
          <w:p w14:paraId="6E2E7288" w14:textId="2E3017A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 информационных стендов, брошюр, буклетов;</w:t>
            </w:r>
          </w:p>
          <w:p w14:paraId="06ECB18A" w14:textId="06086060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форма заявки на оказание услуги размещена на официальном сайте (</w:t>
            </w:r>
            <w:hyperlink r:id="rId58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1639E6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14:paraId="25C1844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Контактная информация и стандарт государственной услуги размещается на информационных стендах уполномоченного органа, а также на его официальном сайте (</w:t>
            </w:r>
            <w:hyperlink r:id="rId59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0BFC78F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предоставляется на государственном и официальном языках.</w:t>
            </w:r>
          </w:p>
        </w:tc>
      </w:tr>
      <w:tr w:rsidR="00482332" w14:paraId="73AC9D74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E85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7B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93F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Распространение информации об оказываемой услуге может осуществляться через:</w:t>
            </w:r>
          </w:p>
          <w:p w14:paraId="5D0C26B4" w14:textId="0E5A1D60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информационные сайты, </w:t>
            </w:r>
            <w:r w:rsidR="00341DAA">
              <w:rPr>
                <w:rFonts w:ascii="Times New Roman" w:hAnsi="Times New Roman" w:cs="Times New Roman"/>
                <w:sz w:val="26"/>
                <w:szCs w:val="26"/>
              </w:rPr>
              <w:t>радио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 телевизионные вещания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635A068" w14:textId="3225A1E6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газеты;</w:t>
            </w:r>
          </w:p>
          <w:p w14:paraId="42578787" w14:textId="68C0CCF8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уполномоченного органа (</w:t>
            </w:r>
            <w:hyperlink r:id="rId60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9AA93E2" w14:textId="5F5737BC" w:rsidR="006B26D8" w:rsidRPr="006B26D8" w:rsidRDefault="006B2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государственном портале электронных услуг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32F72667" w14:textId="47842CD2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стенды, буклеты и брошюры;</w:t>
            </w:r>
          </w:p>
          <w:p w14:paraId="4E890786" w14:textId="34B84F41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общественную приемную «Единое окно»</w:t>
            </w:r>
          </w:p>
          <w:p w14:paraId="79F26BCE" w14:textId="1DC537B9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устной форме (по телефону или личном контакте со специалистом).</w:t>
            </w:r>
          </w:p>
          <w:p w14:paraId="641EACA7" w14:textId="31F77625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41DA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адреса, номера телефонов и режим работы вместе со стандартом услуги размещается на стендах, официальном сайте уполномоченного органа.</w:t>
            </w:r>
          </w:p>
          <w:p w14:paraId="07D2756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график работы уполномоченного органа:</w:t>
            </w:r>
          </w:p>
          <w:p w14:paraId="2FEE0DF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Понедельник-пятница, с 9-00 часов до 18-00 часов.</w:t>
            </w:r>
          </w:p>
          <w:p w14:paraId="5A9A7CA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Обеденный перерыв: с 12-30 часов до 13-30 часов.</w:t>
            </w:r>
          </w:p>
        </w:tc>
      </w:tr>
      <w:tr w:rsidR="00482332" w14:paraId="5E05D65E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7156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Обслуживание и оказание государственной услуги</w:t>
            </w:r>
          </w:p>
        </w:tc>
      </w:tr>
      <w:tr w:rsidR="00482332" w14:paraId="5A00CA79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41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8E6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Общение с посетителями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F743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предоставлении услуги.</w:t>
            </w:r>
          </w:p>
          <w:p w14:paraId="3B86B55C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39E8531A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20C8EDA1" w14:textId="77777777" w:rsidR="00482332" w:rsidRDefault="00482332">
            <w:pPr>
              <w:shd w:val="clear" w:color="auto" w:fill="FFFFFF"/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5751038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482332" w14:paraId="086E4463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76E5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217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Способы обеспечения конфиденциальности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5F7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82332" w14:paraId="46F22EE1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34C1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78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C4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Для получения государственной услуги заявитель представляет в территориальный орган по градостроительству и архитектуре следующие документы:</w:t>
            </w:r>
          </w:p>
          <w:p w14:paraId="36075F4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Заявление по форме, утвержденной руководителем уполномоченного органа;</w:t>
            </w:r>
          </w:p>
          <w:p w14:paraId="53DF5826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копию паспорта (для физ.лиц);</w:t>
            </w:r>
          </w:p>
          <w:p w14:paraId="3A45817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копии Свидетельства о регистрации, Устава, Уставного договора (при наличии), документа о назначении руководителя (для юр.лиц);</w:t>
            </w:r>
          </w:p>
          <w:p w14:paraId="1784C65E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квитанцию, подтверждающую факт оплаты за предоставляемую услугу;</w:t>
            </w:r>
          </w:p>
          <w:p w14:paraId="5BBABB9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копии правоустанавливающего и правоудостоверяющего документов на право собственности или пользования земельным участком (с планом земельного участка), а также копии правоустанавливающих документов и технических паспортов на объекты недвижимости, расположенные на земельном участке;</w:t>
            </w:r>
          </w:p>
          <w:p w14:paraId="25BB9FF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эскизный проект (при наличии);</w:t>
            </w:r>
          </w:p>
          <w:p w14:paraId="29F3C5B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 случае обращения представителя собственника земельного участка или иного недвижимого имущества – нотариально заверенная доверенность.</w:t>
            </w:r>
          </w:p>
          <w:p w14:paraId="07F46C7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Требование предоставления иных документов, кроме указанных в настоящем пункте, не допускается</w:t>
            </w:r>
          </w:p>
        </w:tc>
      </w:tr>
      <w:tr w:rsidR="00482332" w14:paraId="7DB252FE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4E2C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BF0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платной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6A7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услуги утверждается руководителем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 согласованию с уполномоченным органом в сфере антимонопольного регулирования и отражается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Прейскуранте цен на предоставляемые уполномоченным органом государственные услуги, размещаемом на информационных стендах в местах предоставления услуги и на официальном сайте уполномоченного органа (</w:t>
            </w:r>
            <w:hyperlink r:id="rId61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6B42D35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стоимости за представление услуги также предоставляются по запросу потребителя во время личного приема, обращения по телефону и по электронной почте (</w:t>
            </w:r>
            <w:hyperlink r:id="rId62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82332" w14:paraId="4BC3429B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E8DD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333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Параметры качества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738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Качество предоставления государственной услуги определяется следующими критериями:</w:t>
            </w:r>
          </w:p>
          <w:p w14:paraId="14AF60CF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2721995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</w:p>
          <w:p w14:paraId="4F04D55B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доступность,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истребование у граждан только тех документов для получения услуги, которые указаны в настоящем стандарте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779DEB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соответствие условий предоставления услуги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696230C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соответствие конечного результата (полученной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услуги) ожиданиям потребителя;</w:t>
            </w:r>
          </w:p>
          <w:p w14:paraId="76F72141" w14:textId="77777777" w:rsidR="00482332" w:rsidRDefault="00482332">
            <w:pPr>
              <w:tabs>
                <w:tab w:val="left" w:pos="3402"/>
                <w:tab w:val="left" w:pos="3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наличие книги жалоб и предложений граждан в доступном месте;</w:t>
            </w:r>
          </w:p>
          <w:p w14:paraId="01C3B354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 соблюдение прав и законных интересов потребителей государственных услуг, установленных законодательством Кыргызской Республики.</w:t>
            </w:r>
          </w:p>
        </w:tc>
      </w:tr>
      <w:tr w:rsidR="00482332" w14:paraId="44EF15A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0AC8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564D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услуг в электронном формате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BC1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Услуга предоставляется в электронном формате частично на этапе подачи заявки (</w:t>
            </w:r>
            <w:hyperlink r:id="rId63" w:history="1">
              <w:r w:rsidRPr="0060423E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http://gosstroy.gov.kg/ru/7644/</w:t>
              </w:r>
            </w:hyperlink>
            <w:r w:rsidRPr="0060423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системе интернет.</w:t>
            </w:r>
          </w:p>
          <w:p w14:paraId="17B1BBDD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оставления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электронном формате в части приема запроса (заявления) на получение услуги, посредством государственного портала электронных услуг –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</w:t>
            </w:r>
            <w:hyperlink r:id="rId64" w:history="1"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ru-RU"/>
                </w:rPr>
                <w:t>http://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portal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tunduk</w:t>
              </w:r>
              <w:r w:rsidRPr="000D2BDB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.kg</w:t>
              </w:r>
            </w:hyperlink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находится на стадии подготовки (ожидается оплата по договору) программного обеспечения по предоставлению государственных услуг.</w:t>
            </w:r>
          </w:p>
          <w:p w14:paraId="1880CA48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(http://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portal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D2B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tunduk</w:t>
            </w:r>
            <w:r w:rsidRPr="000D2BDB">
              <w:rPr>
                <w:rFonts w:ascii="Times New Roman" w:hAnsi="Times New Roman" w:cs="Times New Roman"/>
                <w:sz w:val="26"/>
                <w:szCs w:val="26"/>
              </w:rPr>
              <w:t>.kg</w:t>
            </w: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</w:t>
            </w:r>
          </w:p>
          <w:p w14:paraId="1FDCDA17" w14:textId="77777777" w:rsidR="000968CD" w:rsidRPr="000D2BDB" w:rsidRDefault="000968CD" w:rsidP="00096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Стадия онлайновой интерактивности – 3. </w:t>
            </w:r>
          </w:p>
          <w:p w14:paraId="1BD491EE" w14:textId="76A76517" w:rsidR="000968CD" w:rsidRPr="000968CD" w:rsidRDefault="000968CD" w:rsidP="000968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D2B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</w:r>
          </w:p>
        </w:tc>
      </w:tr>
      <w:tr w:rsidR="00482332" w14:paraId="62FC79AD" w14:textId="77777777" w:rsidTr="009743EB">
        <w:trPr>
          <w:trHeight w:val="3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785E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Основание отказа в предоставлении государственной услуги и порядок обжалования</w:t>
            </w:r>
          </w:p>
        </w:tc>
      </w:tr>
      <w:tr w:rsidR="00482332" w14:paraId="4F556FC5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BF49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1A6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Отказ в предоставлении государственной услуги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4D1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предоставлении государственной услуги отказывается в случае несоответствия требованиям пункта 3 и при отсутствии необходимых документов, перечисленных в пункте 12 настоящего стандарта.</w:t>
            </w:r>
          </w:p>
        </w:tc>
      </w:tr>
      <w:tr w:rsidR="00482332" w14:paraId="557BDB07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BB1A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273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Порядок обжалования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63D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уполномоченного органа, предоставляющего услугу либо к руководству уполномоченного органа, ответственного за предоставление данной услуги.</w:t>
            </w:r>
          </w:p>
          <w:p w14:paraId="7E3F4F3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14:paraId="5DCF4447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Письменная жалоба подаётся в свободной форме и должна содержать ФИО заявителя, его юридический адрес, номер телефона, суть претензии, подпись получателя государственной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услуги и дату.</w:t>
            </w:r>
          </w:p>
          <w:p w14:paraId="737B3A52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59795685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жалоб и претензий осуществляется в установленном порядке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руководством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Срок рассмотрения письменного обращения и направления ответа заявителю не должен превышать 14 дней со дня его регистрации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EF91A8A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неудовлетворении принятым по жалобе решением заявитель имеет право обжаловать решение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уполномоченного органа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 его территориальных подразделений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судебном порядке.</w:t>
            </w:r>
          </w:p>
        </w:tc>
      </w:tr>
      <w:tr w:rsidR="00482332" w14:paraId="2E431EAA" w14:textId="77777777" w:rsidTr="009743EB">
        <w:trPr>
          <w:trHeight w:val="34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6C8B" w14:textId="77777777" w:rsidR="00482332" w:rsidRDefault="00482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D188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Периодичность пересмотра стандарта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41B9" w14:textId="77777777" w:rsidR="00482332" w:rsidRDefault="00482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Стандарт государственной услуги должен регулярно пересматриваться, с периодичностью не менее одного раза в три года.</w:t>
            </w:r>
          </w:p>
        </w:tc>
      </w:tr>
    </w:tbl>
    <w:p w14:paraId="5FFC2C08" w14:textId="77777777" w:rsidR="009979C1" w:rsidRPr="00A74228" w:rsidRDefault="009979C1" w:rsidP="00A74228">
      <w:pPr>
        <w:spacing w:after="0"/>
        <w:jc w:val="both"/>
        <w:rPr>
          <w:lang w:val="ru-RU"/>
        </w:rPr>
      </w:pPr>
    </w:p>
    <w:sectPr w:rsidR="009979C1" w:rsidRPr="00A74228">
      <w:footerReference w:type="default" r:id="rId6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58EC8" w14:textId="77777777" w:rsidR="00446A7E" w:rsidRDefault="00446A7E" w:rsidP="00996567">
      <w:pPr>
        <w:spacing w:after="0" w:line="240" w:lineRule="auto"/>
      </w:pPr>
      <w:r>
        <w:separator/>
      </w:r>
    </w:p>
  </w:endnote>
  <w:endnote w:type="continuationSeparator" w:id="0">
    <w:p w14:paraId="3A225D4D" w14:textId="77777777" w:rsidR="00446A7E" w:rsidRDefault="00446A7E" w:rsidP="0099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58FF7" w14:textId="651600FD" w:rsidR="00152363" w:rsidRPr="00996567" w:rsidRDefault="00152363" w:rsidP="00996567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ru-RU"/>
      </w:rPr>
    </w:pPr>
    <w:r w:rsidRPr="00996567">
      <w:rPr>
        <w:rFonts w:ascii="Times New Roman" w:eastAsia="Calibri" w:hAnsi="Times New Roman" w:cs="Times New Roman"/>
        <w:sz w:val="20"/>
        <w:szCs w:val="20"/>
        <w:lang w:val="ru-RU"/>
      </w:rPr>
      <w:t>Директор __________________ У.</w:t>
    </w:r>
    <w:r>
      <w:rPr>
        <w:rFonts w:ascii="Times New Roman" w:eastAsia="Calibri" w:hAnsi="Times New Roman" w:cs="Times New Roman"/>
        <w:sz w:val="20"/>
        <w:szCs w:val="20"/>
        <w:lang w:val="ru-RU"/>
      </w:rPr>
      <w:t xml:space="preserve"> </w:t>
    </w:r>
    <w:r w:rsidRPr="00996567">
      <w:rPr>
        <w:rFonts w:ascii="Times New Roman" w:eastAsia="Calibri" w:hAnsi="Times New Roman" w:cs="Times New Roman"/>
        <w:sz w:val="20"/>
        <w:szCs w:val="20"/>
        <w:lang w:val="ru-RU"/>
      </w:rPr>
      <w:t>Кокочаров</w:t>
    </w:r>
    <w:r>
      <w:rPr>
        <w:rFonts w:ascii="Times New Roman" w:eastAsia="Calibri" w:hAnsi="Times New Roman" w:cs="Times New Roman"/>
        <w:sz w:val="20"/>
        <w:szCs w:val="20"/>
        <w:lang w:val="ru-RU"/>
      </w:rPr>
      <w:tab/>
    </w:r>
    <w:r>
      <w:rPr>
        <w:rFonts w:ascii="Times New Roman" w:eastAsia="Calibri" w:hAnsi="Times New Roman" w:cs="Times New Roman"/>
        <w:sz w:val="20"/>
        <w:szCs w:val="20"/>
        <w:lang w:val="ru-RU"/>
      </w:rPr>
      <w:tab/>
    </w:r>
    <w:r w:rsidRPr="00996567">
      <w:rPr>
        <w:rFonts w:ascii="Times New Roman" w:eastAsia="Calibri" w:hAnsi="Times New Roman" w:cs="Times New Roman"/>
        <w:sz w:val="20"/>
        <w:szCs w:val="20"/>
        <w:lang w:val="ru-RU"/>
      </w:rPr>
      <w:t>«____» _____________ 2021 г.</w:t>
    </w:r>
  </w:p>
  <w:p w14:paraId="4D10CDB9" w14:textId="4BE2FEFC" w:rsidR="00152363" w:rsidRPr="00996567" w:rsidRDefault="00152363" w:rsidP="00996567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ru-RU"/>
      </w:rPr>
    </w:pPr>
    <w:r>
      <w:rPr>
        <w:rFonts w:ascii="Times New Roman" w:eastAsia="Calibri" w:hAnsi="Times New Roman" w:cs="Times New Roman"/>
        <w:sz w:val="20"/>
        <w:szCs w:val="20"/>
        <w:lang w:val="ru-RU"/>
      </w:rPr>
      <w:t>Вед</w:t>
    </w:r>
    <w:proofErr w:type="gramStart"/>
    <w:r>
      <w:rPr>
        <w:rFonts w:ascii="Times New Roman" w:eastAsia="Calibri" w:hAnsi="Times New Roman" w:cs="Times New Roman"/>
        <w:sz w:val="20"/>
        <w:szCs w:val="20"/>
        <w:lang w:val="ru-RU"/>
      </w:rPr>
      <w:t>.</w:t>
    </w:r>
    <w:proofErr w:type="gramEnd"/>
    <w:r>
      <w:rPr>
        <w:rFonts w:ascii="Times New Roman" w:eastAsia="Calibri" w:hAnsi="Times New Roman" w:cs="Times New Roman"/>
        <w:sz w:val="20"/>
        <w:szCs w:val="20"/>
        <w:lang w:val="ru-RU"/>
      </w:rPr>
      <w:t xml:space="preserve"> </w:t>
    </w:r>
    <w:proofErr w:type="gramStart"/>
    <w:r>
      <w:rPr>
        <w:rFonts w:ascii="Times New Roman" w:eastAsia="Calibri" w:hAnsi="Times New Roman" w:cs="Times New Roman"/>
        <w:sz w:val="20"/>
        <w:szCs w:val="20"/>
        <w:lang w:val="ru-RU"/>
      </w:rPr>
      <w:t>с</w:t>
    </w:r>
    <w:proofErr w:type="gramEnd"/>
    <w:r>
      <w:rPr>
        <w:rFonts w:ascii="Times New Roman" w:eastAsia="Calibri" w:hAnsi="Times New Roman" w:cs="Times New Roman"/>
        <w:sz w:val="20"/>
        <w:szCs w:val="20"/>
        <w:lang w:val="ru-RU"/>
      </w:rPr>
      <w:t>пец ОПО _____________ А. Сейитова</w:t>
    </w:r>
    <w:r w:rsidRPr="00996567">
      <w:rPr>
        <w:rFonts w:ascii="Times New Roman" w:eastAsia="Calibri" w:hAnsi="Times New Roman" w:cs="Times New Roman"/>
        <w:sz w:val="20"/>
        <w:szCs w:val="20"/>
        <w:lang w:val="ru-RU"/>
      </w:rPr>
      <w:tab/>
    </w:r>
    <w:r w:rsidRPr="00996567">
      <w:rPr>
        <w:rFonts w:ascii="Times New Roman" w:eastAsia="Calibri" w:hAnsi="Times New Roman" w:cs="Times New Roman"/>
        <w:sz w:val="20"/>
        <w:szCs w:val="20"/>
        <w:lang w:val="ru-RU"/>
      </w:rPr>
      <w:tab/>
      <w:t>«____» _____________ 2021 г.</w:t>
    </w:r>
  </w:p>
  <w:p w14:paraId="0C7D77C4" w14:textId="77777777" w:rsidR="00152363" w:rsidRPr="00996567" w:rsidRDefault="00152363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71F41" w14:textId="77777777" w:rsidR="00446A7E" w:rsidRDefault="00446A7E" w:rsidP="00996567">
      <w:pPr>
        <w:spacing w:after="0" w:line="240" w:lineRule="auto"/>
      </w:pPr>
      <w:r>
        <w:separator/>
      </w:r>
    </w:p>
  </w:footnote>
  <w:footnote w:type="continuationSeparator" w:id="0">
    <w:p w14:paraId="07BCAF54" w14:textId="77777777" w:rsidR="00446A7E" w:rsidRDefault="00446A7E" w:rsidP="00996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83"/>
    <w:rsid w:val="00010B90"/>
    <w:rsid w:val="00013EB0"/>
    <w:rsid w:val="00031ECE"/>
    <w:rsid w:val="00046AD7"/>
    <w:rsid w:val="00081772"/>
    <w:rsid w:val="000968CD"/>
    <w:rsid w:val="000A6476"/>
    <w:rsid w:val="000D2BDB"/>
    <w:rsid w:val="000D7634"/>
    <w:rsid w:val="00152363"/>
    <w:rsid w:val="00187FB2"/>
    <w:rsid w:val="001B5F66"/>
    <w:rsid w:val="00205077"/>
    <w:rsid w:val="00214E06"/>
    <w:rsid w:val="00223462"/>
    <w:rsid w:val="00224F8A"/>
    <w:rsid w:val="00245C76"/>
    <w:rsid w:val="00246FC6"/>
    <w:rsid w:val="00257BB2"/>
    <w:rsid w:val="00264AB2"/>
    <w:rsid w:val="00272AAC"/>
    <w:rsid w:val="00324BDE"/>
    <w:rsid w:val="0033180F"/>
    <w:rsid w:val="00341DAA"/>
    <w:rsid w:val="00365070"/>
    <w:rsid w:val="00373660"/>
    <w:rsid w:val="00386843"/>
    <w:rsid w:val="003973E8"/>
    <w:rsid w:val="003A58ED"/>
    <w:rsid w:val="003F0C11"/>
    <w:rsid w:val="00405D36"/>
    <w:rsid w:val="00417809"/>
    <w:rsid w:val="00446A7E"/>
    <w:rsid w:val="0048096E"/>
    <w:rsid w:val="00482332"/>
    <w:rsid w:val="004D53D2"/>
    <w:rsid w:val="004E40DB"/>
    <w:rsid w:val="00522F1F"/>
    <w:rsid w:val="00565418"/>
    <w:rsid w:val="005776F2"/>
    <w:rsid w:val="005B12D0"/>
    <w:rsid w:val="005B5410"/>
    <w:rsid w:val="005C2C1B"/>
    <w:rsid w:val="005D5C8B"/>
    <w:rsid w:val="0060423E"/>
    <w:rsid w:val="0061721C"/>
    <w:rsid w:val="00677FFA"/>
    <w:rsid w:val="00680D9E"/>
    <w:rsid w:val="006B1B89"/>
    <w:rsid w:val="006B26D8"/>
    <w:rsid w:val="006B3E16"/>
    <w:rsid w:val="00795468"/>
    <w:rsid w:val="007F29EB"/>
    <w:rsid w:val="00816704"/>
    <w:rsid w:val="00835FA1"/>
    <w:rsid w:val="00841A2A"/>
    <w:rsid w:val="0084538F"/>
    <w:rsid w:val="00847D2C"/>
    <w:rsid w:val="008939DE"/>
    <w:rsid w:val="008A5D5A"/>
    <w:rsid w:val="008D03EB"/>
    <w:rsid w:val="008D134A"/>
    <w:rsid w:val="008F5C10"/>
    <w:rsid w:val="00914A07"/>
    <w:rsid w:val="00931B70"/>
    <w:rsid w:val="009413B7"/>
    <w:rsid w:val="009743EB"/>
    <w:rsid w:val="00996567"/>
    <w:rsid w:val="009979C1"/>
    <w:rsid w:val="009C4ABD"/>
    <w:rsid w:val="009D5764"/>
    <w:rsid w:val="009E3DA4"/>
    <w:rsid w:val="00A012C2"/>
    <w:rsid w:val="00A20B9B"/>
    <w:rsid w:val="00A74228"/>
    <w:rsid w:val="00A92704"/>
    <w:rsid w:val="00B033DF"/>
    <w:rsid w:val="00B05F9E"/>
    <w:rsid w:val="00B15C37"/>
    <w:rsid w:val="00B2010D"/>
    <w:rsid w:val="00B274E8"/>
    <w:rsid w:val="00B35A32"/>
    <w:rsid w:val="00B41321"/>
    <w:rsid w:val="00B934E0"/>
    <w:rsid w:val="00BA38FC"/>
    <w:rsid w:val="00BA6D6A"/>
    <w:rsid w:val="00BD01E2"/>
    <w:rsid w:val="00BF0FF3"/>
    <w:rsid w:val="00C16F8C"/>
    <w:rsid w:val="00C419B4"/>
    <w:rsid w:val="00C70AB0"/>
    <w:rsid w:val="00C96A8B"/>
    <w:rsid w:val="00CA5663"/>
    <w:rsid w:val="00CC0288"/>
    <w:rsid w:val="00D600F2"/>
    <w:rsid w:val="00D71381"/>
    <w:rsid w:val="00D906B8"/>
    <w:rsid w:val="00DC4B57"/>
    <w:rsid w:val="00DD1647"/>
    <w:rsid w:val="00DD6AC2"/>
    <w:rsid w:val="00DE024B"/>
    <w:rsid w:val="00DE6FA5"/>
    <w:rsid w:val="00DF313C"/>
    <w:rsid w:val="00E0174B"/>
    <w:rsid w:val="00E06B83"/>
    <w:rsid w:val="00E14652"/>
    <w:rsid w:val="00E71D2D"/>
    <w:rsid w:val="00E721F9"/>
    <w:rsid w:val="00EA3476"/>
    <w:rsid w:val="00EC3652"/>
    <w:rsid w:val="00EC7664"/>
    <w:rsid w:val="00EE2EAA"/>
    <w:rsid w:val="00F8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1DC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3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E06B8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E06B8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3">
    <w:name w:val="Hyperlink"/>
    <w:basedOn w:val="a0"/>
    <w:uiPriority w:val="99"/>
    <w:unhideWhenUsed/>
    <w:rsid w:val="00E06B83"/>
    <w:rPr>
      <w:color w:val="0000FF"/>
      <w:u w:val="single"/>
    </w:rPr>
  </w:style>
  <w:style w:type="table" w:styleId="a4">
    <w:name w:val="Table Grid"/>
    <w:basedOn w:val="a1"/>
    <w:uiPriority w:val="59"/>
    <w:rsid w:val="00482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48233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9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6567"/>
    <w:rPr>
      <w:lang w:val="ky-KG"/>
    </w:rPr>
  </w:style>
  <w:style w:type="paragraph" w:styleId="a7">
    <w:name w:val="footer"/>
    <w:basedOn w:val="a"/>
    <w:link w:val="a8"/>
    <w:uiPriority w:val="99"/>
    <w:unhideWhenUsed/>
    <w:rsid w:val="0099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6567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CC0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0288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3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E06B8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E06B8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3">
    <w:name w:val="Hyperlink"/>
    <w:basedOn w:val="a0"/>
    <w:uiPriority w:val="99"/>
    <w:unhideWhenUsed/>
    <w:rsid w:val="00E06B83"/>
    <w:rPr>
      <w:color w:val="0000FF"/>
      <w:u w:val="single"/>
    </w:rPr>
  </w:style>
  <w:style w:type="table" w:styleId="a4">
    <w:name w:val="Table Grid"/>
    <w:basedOn w:val="a1"/>
    <w:uiPriority w:val="59"/>
    <w:rsid w:val="00482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48233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9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6567"/>
    <w:rPr>
      <w:lang w:val="ky-KG"/>
    </w:rPr>
  </w:style>
  <w:style w:type="paragraph" w:styleId="a7">
    <w:name w:val="footer"/>
    <w:basedOn w:val="a"/>
    <w:link w:val="a8"/>
    <w:uiPriority w:val="99"/>
    <w:unhideWhenUsed/>
    <w:rsid w:val="00996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6567"/>
    <w:rPr>
      <w:lang w:val="ky-KG"/>
    </w:rPr>
  </w:style>
  <w:style w:type="paragraph" w:styleId="a9">
    <w:name w:val="Balloon Text"/>
    <w:basedOn w:val="a"/>
    <w:link w:val="aa"/>
    <w:uiPriority w:val="99"/>
    <w:semiHidden/>
    <w:unhideWhenUsed/>
    <w:rsid w:val="00CC0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0288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osstroy.gov.kg/" TargetMode="External"/><Relationship Id="rId18" Type="http://schemas.openxmlformats.org/officeDocument/2006/relationships/hyperlink" Target="http://portal.tunduk.kg" TargetMode="External"/><Relationship Id="rId26" Type="http://schemas.openxmlformats.org/officeDocument/2006/relationships/hyperlink" Target="http://gosstroy.gov.kg/ru/7644/" TargetMode="External"/><Relationship Id="rId39" Type="http://schemas.openxmlformats.org/officeDocument/2006/relationships/hyperlink" Target="http://gosstroy.gov.kg/ru/7644/" TargetMode="External"/><Relationship Id="rId21" Type="http://schemas.openxmlformats.org/officeDocument/2006/relationships/hyperlink" Target="http://gosstroy.gov.kg/ru/7644/" TargetMode="External"/><Relationship Id="rId34" Type="http://schemas.openxmlformats.org/officeDocument/2006/relationships/hyperlink" Target="http://gosstroy.gov.kg/" TargetMode="External"/><Relationship Id="rId42" Type="http://schemas.openxmlformats.org/officeDocument/2006/relationships/hyperlink" Target="http://gosstroy.gov.kg/" TargetMode="External"/><Relationship Id="rId47" Type="http://schemas.openxmlformats.org/officeDocument/2006/relationships/hyperlink" Target="http://gosstroy.gov.kg/" TargetMode="External"/><Relationship Id="rId50" Type="http://schemas.openxmlformats.org/officeDocument/2006/relationships/hyperlink" Target="http://gosstroy.gov.kg/" TargetMode="External"/><Relationship Id="rId55" Type="http://schemas.openxmlformats.org/officeDocument/2006/relationships/hyperlink" Target="http://portal.tunduk.kg" TargetMode="External"/><Relationship Id="rId63" Type="http://schemas.openxmlformats.org/officeDocument/2006/relationships/hyperlink" Target="http://gosstroy.gov.kg/ru/7644/" TargetMode="External"/><Relationship Id="rId7" Type="http://schemas.openxmlformats.org/officeDocument/2006/relationships/hyperlink" Target="toktom://db/1243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gosstroy.gov.kg/ru/7644/" TargetMode="External"/><Relationship Id="rId29" Type="http://schemas.openxmlformats.org/officeDocument/2006/relationships/hyperlink" Target="http://gosstroy.gov.kg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osstroy.gov.kg/ru/7644/" TargetMode="External"/><Relationship Id="rId24" Type="http://schemas.openxmlformats.org/officeDocument/2006/relationships/hyperlink" Target="http://gosstroy.gov.kg/" TargetMode="External"/><Relationship Id="rId32" Type="http://schemas.openxmlformats.org/officeDocument/2006/relationships/hyperlink" Target="http://gosstroy.gov.kg/" TargetMode="External"/><Relationship Id="rId37" Type="http://schemas.openxmlformats.org/officeDocument/2006/relationships/hyperlink" Target="http://portal.tunduk.kg" TargetMode="External"/><Relationship Id="rId40" Type="http://schemas.openxmlformats.org/officeDocument/2006/relationships/hyperlink" Target="http://gosstroy.gov.kg/" TargetMode="External"/><Relationship Id="rId45" Type="http://schemas.openxmlformats.org/officeDocument/2006/relationships/hyperlink" Target="http://gosstroy.gov.kg/ru/7644/" TargetMode="External"/><Relationship Id="rId53" Type="http://schemas.openxmlformats.org/officeDocument/2006/relationships/hyperlink" Target="http://gosstroy.gov.kg/ru/7644/" TargetMode="External"/><Relationship Id="rId58" Type="http://schemas.openxmlformats.org/officeDocument/2006/relationships/hyperlink" Target="http://gosstroy.gov.kg/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gosstroy.gov.kg/" TargetMode="External"/><Relationship Id="rId23" Type="http://schemas.openxmlformats.org/officeDocument/2006/relationships/hyperlink" Target="http://gosstroy.gov.kg/" TargetMode="External"/><Relationship Id="rId28" Type="http://schemas.openxmlformats.org/officeDocument/2006/relationships/hyperlink" Target="http://portal.tunduk.kg" TargetMode="External"/><Relationship Id="rId36" Type="http://schemas.openxmlformats.org/officeDocument/2006/relationships/hyperlink" Target="http://gosstroy.gov.kg/ru/7644/" TargetMode="External"/><Relationship Id="rId49" Type="http://schemas.openxmlformats.org/officeDocument/2006/relationships/hyperlink" Target="http://gosstroy.gov.kg/" TargetMode="External"/><Relationship Id="rId57" Type="http://schemas.openxmlformats.org/officeDocument/2006/relationships/hyperlink" Target="http://gosstroy.gov.kg/ru/7644/" TargetMode="External"/><Relationship Id="rId61" Type="http://schemas.openxmlformats.org/officeDocument/2006/relationships/hyperlink" Target="http://gosstroy.gov.kg/" TargetMode="External"/><Relationship Id="rId10" Type="http://schemas.openxmlformats.org/officeDocument/2006/relationships/hyperlink" Target="http://gosstroy.gov.kg/" TargetMode="External"/><Relationship Id="rId19" Type="http://schemas.openxmlformats.org/officeDocument/2006/relationships/hyperlink" Target="toktom://db/124314" TargetMode="External"/><Relationship Id="rId31" Type="http://schemas.openxmlformats.org/officeDocument/2006/relationships/hyperlink" Target="http://gosstroy.gov.kg/" TargetMode="External"/><Relationship Id="rId44" Type="http://schemas.openxmlformats.org/officeDocument/2006/relationships/hyperlink" Target="http://gosstroy.gov.kg/ru/7644/" TargetMode="External"/><Relationship Id="rId52" Type="http://schemas.openxmlformats.org/officeDocument/2006/relationships/hyperlink" Target="http://gosstroy.gov.kg/" TargetMode="External"/><Relationship Id="rId60" Type="http://schemas.openxmlformats.org/officeDocument/2006/relationships/hyperlink" Target="http://gosstroy.gov.kg/" TargetMode="External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24314" TargetMode="External"/><Relationship Id="rId14" Type="http://schemas.openxmlformats.org/officeDocument/2006/relationships/hyperlink" Target="http://gosstroy.gov.kg/" TargetMode="External"/><Relationship Id="rId22" Type="http://schemas.openxmlformats.org/officeDocument/2006/relationships/hyperlink" Target="http://gosstroy.gov.kg/" TargetMode="External"/><Relationship Id="rId27" Type="http://schemas.openxmlformats.org/officeDocument/2006/relationships/hyperlink" Target="http://gosstroy.gov.kg/ru/7644/" TargetMode="External"/><Relationship Id="rId30" Type="http://schemas.openxmlformats.org/officeDocument/2006/relationships/hyperlink" Target="http://gosstroy.gov.kg/ru/7644/" TargetMode="External"/><Relationship Id="rId35" Type="http://schemas.openxmlformats.org/officeDocument/2006/relationships/hyperlink" Target="http://gosstroy.gov.kg/ru/7644/" TargetMode="External"/><Relationship Id="rId43" Type="http://schemas.openxmlformats.org/officeDocument/2006/relationships/hyperlink" Target="http://gosstroy.gov.kg/" TargetMode="External"/><Relationship Id="rId48" Type="http://schemas.openxmlformats.org/officeDocument/2006/relationships/hyperlink" Target="http://gosstroy.gov.kg/ru/7644/" TargetMode="External"/><Relationship Id="rId56" Type="http://schemas.openxmlformats.org/officeDocument/2006/relationships/hyperlink" Target="http://gosstroy.gov.kg/" TargetMode="External"/><Relationship Id="rId64" Type="http://schemas.openxmlformats.org/officeDocument/2006/relationships/hyperlink" Target="http://portal.tunduk.kg" TargetMode="External"/><Relationship Id="rId8" Type="http://schemas.openxmlformats.org/officeDocument/2006/relationships/hyperlink" Target="toktom://db/124314" TargetMode="External"/><Relationship Id="rId51" Type="http://schemas.openxmlformats.org/officeDocument/2006/relationships/hyperlink" Target="http://gosstroy.gov.kg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gosstroy.gov.kg/" TargetMode="External"/><Relationship Id="rId17" Type="http://schemas.openxmlformats.org/officeDocument/2006/relationships/hyperlink" Target="http://gosstroy.gov.kg/ru/7644/" TargetMode="External"/><Relationship Id="rId25" Type="http://schemas.openxmlformats.org/officeDocument/2006/relationships/hyperlink" Target="http://gosstroy.gov.kg/" TargetMode="External"/><Relationship Id="rId33" Type="http://schemas.openxmlformats.org/officeDocument/2006/relationships/hyperlink" Target="http://gosstroy.gov.kg/" TargetMode="External"/><Relationship Id="rId38" Type="http://schemas.openxmlformats.org/officeDocument/2006/relationships/hyperlink" Target="http://gosstroy.gov.kg/" TargetMode="External"/><Relationship Id="rId46" Type="http://schemas.openxmlformats.org/officeDocument/2006/relationships/hyperlink" Target="http://portal.tunduk.kg" TargetMode="External"/><Relationship Id="rId59" Type="http://schemas.openxmlformats.org/officeDocument/2006/relationships/hyperlink" Target="http://gosstroy.gov.kg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gosstroy.gov.kg/" TargetMode="External"/><Relationship Id="rId41" Type="http://schemas.openxmlformats.org/officeDocument/2006/relationships/hyperlink" Target="http://gosstroy.gov.kg/" TargetMode="External"/><Relationship Id="rId54" Type="http://schemas.openxmlformats.org/officeDocument/2006/relationships/hyperlink" Target="http://gosstroy.gov.kg/ru/7644/" TargetMode="External"/><Relationship Id="rId62" Type="http://schemas.openxmlformats.org/officeDocument/2006/relationships/hyperlink" Target="http://gosstroy.gov.kg/ru/76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11344</Words>
  <Characters>64665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6</cp:revision>
  <cp:lastPrinted>2021-02-08T08:59:00Z</cp:lastPrinted>
  <dcterms:created xsi:type="dcterms:W3CDTF">2021-02-08T11:02:00Z</dcterms:created>
  <dcterms:modified xsi:type="dcterms:W3CDTF">2021-02-09T04:13:00Z</dcterms:modified>
</cp:coreProperties>
</file>